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3972A9" w14:textId="77777777" w:rsidR="003248CC" w:rsidRDefault="003248CC" w:rsidP="00847D83">
      <w:pPr>
        <w:spacing w:line="360" w:lineRule="auto"/>
        <w:ind w:right="-1"/>
        <w:jc w:val="center"/>
        <w:rPr>
          <w:rFonts w:ascii="Arial" w:hAnsi="Arial" w:cs="Arial"/>
          <w:b/>
          <w:bCs/>
          <w:sz w:val="22"/>
          <w:szCs w:val="22"/>
        </w:rPr>
      </w:pPr>
    </w:p>
    <w:p w14:paraId="64889AE4" w14:textId="77777777" w:rsidR="003614C9" w:rsidRPr="003614C9" w:rsidRDefault="003614C9" w:rsidP="003614C9">
      <w:pPr>
        <w:spacing w:line="360" w:lineRule="auto"/>
        <w:ind w:right="-1"/>
        <w:jc w:val="center"/>
        <w:rPr>
          <w:rFonts w:ascii="Arial" w:hAnsi="Arial" w:cs="Arial"/>
          <w:b/>
          <w:bCs/>
          <w:sz w:val="28"/>
          <w:szCs w:val="28"/>
        </w:rPr>
      </w:pPr>
      <w:r w:rsidRPr="003614C9">
        <w:rPr>
          <w:rFonts w:ascii="Arial" w:hAnsi="Arial" w:cs="Arial"/>
          <w:b/>
          <w:bCs/>
          <w:sz w:val="28"/>
          <w:szCs w:val="28"/>
        </w:rPr>
        <w:t>PROGRAMME DE COOPERATION TERRITORIALE EUROPEENNE</w:t>
      </w:r>
    </w:p>
    <w:p w14:paraId="52DB567F" w14:textId="28CDC15E" w:rsidR="00CF158A" w:rsidRDefault="003614C9" w:rsidP="003614C9">
      <w:pPr>
        <w:spacing w:line="360" w:lineRule="auto"/>
        <w:ind w:right="-1"/>
        <w:jc w:val="center"/>
        <w:rPr>
          <w:rFonts w:ascii="Arial" w:hAnsi="Arial" w:cs="Arial"/>
          <w:b/>
          <w:bCs/>
          <w:sz w:val="28"/>
          <w:szCs w:val="28"/>
        </w:rPr>
      </w:pPr>
      <w:r w:rsidRPr="003614C9">
        <w:rPr>
          <w:rFonts w:ascii="Arial" w:hAnsi="Arial" w:cs="Arial"/>
          <w:b/>
          <w:bCs/>
          <w:sz w:val="28"/>
          <w:szCs w:val="28"/>
        </w:rPr>
        <w:t>INTERREG VI-A FRANCE-SUISSE 2021-2027</w:t>
      </w:r>
    </w:p>
    <w:p w14:paraId="787FF6E1" w14:textId="77777777" w:rsidR="003614C9" w:rsidRPr="00FD2146" w:rsidRDefault="003614C9" w:rsidP="003614C9">
      <w:pPr>
        <w:spacing w:line="360" w:lineRule="auto"/>
        <w:ind w:right="-1"/>
        <w:jc w:val="center"/>
        <w:rPr>
          <w:rFonts w:ascii="Arial" w:hAnsi="Arial" w:cs="Arial"/>
          <w:b/>
          <w:bCs/>
          <w:sz w:val="24"/>
          <w:szCs w:val="24"/>
        </w:rPr>
      </w:pPr>
    </w:p>
    <w:p w14:paraId="43921F27" w14:textId="232E28D2" w:rsidR="00CF158A" w:rsidRPr="00FD2146" w:rsidRDefault="00CF158A" w:rsidP="00CF158A">
      <w:pPr>
        <w:spacing w:line="360" w:lineRule="auto"/>
        <w:ind w:right="-1"/>
        <w:jc w:val="center"/>
        <w:rPr>
          <w:rFonts w:ascii="Arial" w:hAnsi="Arial" w:cs="Arial"/>
          <w:b/>
          <w:bCs/>
          <w:sz w:val="28"/>
          <w:szCs w:val="28"/>
        </w:rPr>
      </w:pPr>
      <w:r w:rsidRPr="00FD2146">
        <w:rPr>
          <w:rFonts w:ascii="Arial" w:hAnsi="Arial" w:cs="Arial"/>
          <w:b/>
          <w:bCs/>
          <w:sz w:val="28"/>
          <w:szCs w:val="28"/>
        </w:rPr>
        <w:t>CONVENTION INTER-PARTENARIALE</w:t>
      </w:r>
    </w:p>
    <w:p w14:paraId="57C1ECEA" w14:textId="20E73932" w:rsidR="00CF158A" w:rsidRPr="00FD2146" w:rsidRDefault="00FD2146" w:rsidP="00CF158A">
      <w:pPr>
        <w:ind w:right="-1"/>
        <w:jc w:val="center"/>
        <w:rPr>
          <w:rFonts w:ascii="Arial" w:hAnsi="Arial" w:cs="Arial"/>
          <w:b/>
          <w:bCs/>
          <w:sz w:val="28"/>
          <w:szCs w:val="28"/>
        </w:rPr>
      </w:pPr>
      <w:r w:rsidRPr="00FD2146">
        <w:rPr>
          <w:rFonts w:ascii="Arial" w:hAnsi="Arial" w:cs="Arial"/>
          <w:b/>
          <w:bCs/>
          <w:sz w:val="28"/>
          <w:szCs w:val="28"/>
        </w:rPr>
        <w:t>POUR LA REALISATION DU PROJET </w:t>
      </w:r>
    </w:p>
    <w:p w14:paraId="45AAAD5E" w14:textId="77777777" w:rsidR="00CF158A" w:rsidRPr="00FD2146" w:rsidRDefault="00CF158A" w:rsidP="00CF158A">
      <w:pPr>
        <w:ind w:right="-1"/>
        <w:jc w:val="center"/>
        <w:rPr>
          <w:rFonts w:ascii="Arial" w:hAnsi="Arial" w:cs="Arial"/>
          <w:b/>
          <w:bCs/>
          <w:sz w:val="28"/>
          <w:szCs w:val="28"/>
        </w:rPr>
      </w:pPr>
    </w:p>
    <w:p w14:paraId="3FC9B941" w14:textId="06132FD5" w:rsidR="00CF158A" w:rsidRPr="00FD2146" w:rsidRDefault="001A12B0" w:rsidP="00CF158A">
      <w:pPr>
        <w:ind w:right="-1"/>
        <w:jc w:val="center"/>
        <w:rPr>
          <w:rFonts w:ascii="Arial" w:hAnsi="Arial" w:cs="Arial"/>
          <w:b/>
          <w:bCs/>
          <w:sz w:val="28"/>
          <w:szCs w:val="28"/>
        </w:rPr>
      </w:pPr>
      <w:r w:rsidRPr="00FD2146">
        <w:rPr>
          <w:rFonts w:ascii="Arial" w:hAnsi="Arial" w:cs="Arial"/>
          <w:b/>
          <w:bCs/>
          <w:sz w:val="28"/>
          <w:szCs w:val="28"/>
          <w:highlight w:val="yellow"/>
        </w:rPr>
        <w:t>NOM DU PROJET</w:t>
      </w:r>
    </w:p>
    <w:p w14:paraId="38D4BEBE" w14:textId="77777777" w:rsidR="00CF158A" w:rsidRPr="00FD2146" w:rsidRDefault="00CF158A" w:rsidP="00CF158A">
      <w:pPr>
        <w:ind w:right="-1"/>
        <w:rPr>
          <w:rFonts w:ascii="Arial" w:hAnsi="Arial" w:cs="Arial"/>
          <w:b/>
          <w:bCs/>
          <w:sz w:val="28"/>
          <w:szCs w:val="28"/>
        </w:rPr>
      </w:pPr>
    </w:p>
    <w:p w14:paraId="0558D11D" w14:textId="77777777" w:rsidR="00FD2146" w:rsidRDefault="00FD2146" w:rsidP="00CF158A">
      <w:pPr>
        <w:ind w:right="-1"/>
        <w:rPr>
          <w:rFonts w:ascii="Arial" w:hAnsi="Arial" w:cs="Arial"/>
          <w:b/>
          <w:bCs/>
          <w:sz w:val="22"/>
          <w:szCs w:val="22"/>
        </w:rPr>
      </w:pPr>
    </w:p>
    <w:p w14:paraId="29ED9256" w14:textId="77777777" w:rsidR="00FD2146" w:rsidRDefault="00FD2146" w:rsidP="00CF158A">
      <w:pPr>
        <w:ind w:right="-1"/>
        <w:rPr>
          <w:rFonts w:ascii="Arial" w:hAnsi="Arial" w:cs="Arial"/>
          <w:b/>
          <w:bCs/>
          <w:sz w:val="22"/>
          <w:szCs w:val="22"/>
        </w:rPr>
      </w:pPr>
    </w:p>
    <w:p w14:paraId="54A6477A" w14:textId="3B5AEAC6" w:rsidR="00CF158A" w:rsidRPr="00CF158A" w:rsidRDefault="00CF158A" w:rsidP="00CF158A">
      <w:pPr>
        <w:ind w:right="-1"/>
        <w:rPr>
          <w:rFonts w:ascii="Arial" w:hAnsi="Arial" w:cs="Arial"/>
          <w:sz w:val="22"/>
          <w:szCs w:val="22"/>
        </w:rPr>
      </w:pPr>
      <w:r w:rsidRPr="00CF158A">
        <w:rPr>
          <w:rFonts w:ascii="Arial" w:hAnsi="Arial" w:cs="Arial"/>
          <w:b/>
          <w:bCs/>
          <w:sz w:val="22"/>
          <w:szCs w:val="22"/>
        </w:rPr>
        <w:t>ENTRE</w:t>
      </w:r>
    </w:p>
    <w:p w14:paraId="0A1105F7" w14:textId="77777777" w:rsidR="00CF158A" w:rsidRPr="00CF158A" w:rsidRDefault="00CF158A" w:rsidP="00CF158A">
      <w:pPr>
        <w:ind w:right="-1"/>
        <w:rPr>
          <w:rFonts w:ascii="Arial" w:hAnsi="Arial" w:cs="Arial"/>
          <w:sz w:val="22"/>
          <w:szCs w:val="22"/>
        </w:rPr>
      </w:pPr>
      <w:r w:rsidRPr="00CF158A">
        <w:rPr>
          <w:rFonts w:ascii="Arial" w:hAnsi="Arial" w:cs="Arial"/>
          <w:sz w:val="22"/>
          <w:szCs w:val="22"/>
        </w:rPr>
        <w:tab/>
        <w:t xml:space="preserve"> </w:t>
      </w:r>
    </w:p>
    <w:p w14:paraId="4A1E84C2" w14:textId="54C99C3A" w:rsidR="00A27A24" w:rsidRDefault="00ED64C2" w:rsidP="00865973">
      <w:pPr>
        <w:ind w:right="-1"/>
        <w:jc w:val="both"/>
        <w:rPr>
          <w:rFonts w:ascii="Arial" w:hAnsi="Arial" w:cs="Arial"/>
          <w:sz w:val="22"/>
          <w:szCs w:val="22"/>
        </w:rPr>
      </w:pPr>
      <w:r>
        <w:rPr>
          <w:rFonts w:ascii="Arial" w:hAnsi="Arial" w:cs="Arial"/>
          <w:sz w:val="22"/>
          <w:szCs w:val="22"/>
        </w:rPr>
        <w:t>Le chef de file</w:t>
      </w:r>
      <w:r w:rsidR="003A2FF2">
        <w:rPr>
          <w:rFonts w:ascii="Arial" w:hAnsi="Arial" w:cs="Arial"/>
          <w:sz w:val="22"/>
          <w:szCs w:val="22"/>
        </w:rPr>
        <w:t xml:space="preserve"> </w:t>
      </w:r>
      <w:r w:rsidR="00CF158A" w:rsidRPr="00CF158A">
        <w:rPr>
          <w:rFonts w:ascii="Arial" w:hAnsi="Arial" w:cs="Arial"/>
          <w:sz w:val="22"/>
          <w:szCs w:val="22"/>
        </w:rPr>
        <w:t>:</w:t>
      </w:r>
    </w:p>
    <w:p w14:paraId="0FD7F0E1" w14:textId="03EB3B78" w:rsidR="00A27A24" w:rsidRPr="00A27A24" w:rsidRDefault="001A12B0" w:rsidP="00865973">
      <w:pPr>
        <w:ind w:right="-1"/>
        <w:jc w:val="both"/>
        <w:rPr>
          <w:rFonts w:ascii="Arial" w:hAnsi="Arial" w:cs="Arial"/>
          <w:b/>
          <w:sz w:val="22"/>
          <w:szCs w:val="22"/>
        </w:rPr>
      </w:pPr>
      <w:r w:rsidRPr="0020357F">
        <w:rPr>
          <w:rFonts w:ascii="Arial" w:hAnsi="Arial" w:cs="Arial"/>
          <w:b/>
          <w:sz w:val="22"/>
          <w:szCs w:val="22"/>
          <w:highlight w:val="yellow"/>
        </w:rPr>
        <w:t>NOM DU CHEF DE FILE</w:t>
      </w:r>
    </w:p>
    <w:p w14:paraId="35224ABD" w14:textId="620928C3" w:rsidR="00615CB5" w:rsidRDefault="00ED64C2" w:rsidP="00865973">
      <w:pPr>
        <w:ind w:right="-1"/>
        <w:jc w:val="both"/>
        <w:rPr>
          <w:rFonts w:ascii="Arial" w:hAnsi="Arial" w:cs="Arial"/>
          <w:sz w:val="22"/>
          <w:szCs w:val="22"/>
        </w:rPr>
      </w:pPr>
      <w:r>
        <w:rPr>
          <w:rFonts w:ascii="Arial" w:hAnsi="Arial" w:cs="Arial"/>
          <w:sz w:val="22"/>
          <w:szCs w:val="22"/>
        </w:rPr>
        <w:t xml:space="preserve">dont le siège est </w:t>
      </w:r>
      <w:r w:rsidR="0020357F" w:rsidRPr="0020357F">
        <w:rPr>
          <w:rFonts w:ascii="Arial" w:hAnsi="Arial" w:cs="Arial"/>
          <w:sz w:val="22"/>
          <w:szCs w:val="22"/>
          <w:highlight w:val="yellow"/>
        </w:rPr>
        <w:t>…………………</w:t>
      </w:r>
      <w:r w:rsidR="00865973" w:rsidRPr="0020357F">
        <w:rPr>
          <w:rFonts w:ascii="Arial" w:hAnsi="Arial" w:cs="Arial"/>
          <w:sz w:val="22"/>
          <w:szCs w:val="22"/>
          <w:highlight w:val="yellow"/>
        </w:rPr>
        <w:t>……</w:t>
      </w:r>
      <w:r>
        <w:rPr>
          <w:rFonts w:ascii="Arial" w:hAnsi="Arial" w:cs="Arial"/>
          <w:sz w:val="22"/>
          <w:szCs w:val="22"/>
        </w:rPr>
        <w:t>, n° SIRET</w:t>
      </w:r>
      <w:r w:rsidR="0020357F" w:rsidRPr="0020357F">
        <w:rPr>
          <w:rFonts w:ascii="Arial" w:hAnsi="Arial" w:cs="Arial"/>
          <w:sz w:val="22"/>
          <w:szCs w:val="22"/>
          <w:highlight w:val="yellow"/>
        </w:rPr>
        <w:t>……………</w:t>
      </w:r>
      <w:r w:rsidR="00865973" w:rsidRPr="0020357F">
        <w:rPr>
          <w:rFonts w:ascii="Arial" w:hAnsi="Arial" w:cs="Arial"/>
          <w:sz w:val="22"/>
          <w:szCs w:val="22"/>
          <w:highlight w:val="yellow"/>
        </w:rPr>
        <w:t>…</w:t>
      </w:r>
      <w:r w:rsidR="00865973">
        <w:rPr>
          <w:rFonts w:ascii="Arial" w:hAnsi="Arial" w:cs="Arial"/>
          <w:sz w:val="22"/>
          <w:szCs w:val="22"/>
        </w:rPr>
        <w:t>,</w:t>
      </w:r>
      <w:r w:rsidR="0020357F">
        <w:rPr>
          <w:rFonts w:ascii="Arial" w:hAnsi="Arial" w:cs="Arial"/>
          <w:sz w:val="22"/>
          <w:szCs w:val="22"/>
        </w:rPr>
        <w:t xml:space="preserve"> code APE</w:t>
      </w:r>
      <w:r w:rsidR="0020357F" w:rsidRPr="0020357F">
        <w:rPr>
          <w:rFonts w:ascii="Arial" w:hAnsi="Arial" w:cs="Arial"/>
          <w:sz w:val="22"/>
          <w:szCs w:val="22"/>
          <w:highlight w:val="yellow"/>
        </w:rPr>
        <w:t>…………</w:t>
      </w:r>
      <w:r w:rsidR="00865973" w:rsidRPr="0020357F">
        <w:rPr>
          <w:rFonts w:ascii="Arial" w:hAnsi="Arial" w:cs="Arial"/>
          <w:sz w:val="22"/>
          <w:szCs w:val="22"/>
          <w:highlight w:val="yellow"/>
        </w:rPr>
        <w:t>……</w:t>
      </w:r>
      <w:r w:rsidR="00615CB5">
        <w:rPr>
          <w:rFonts w:ascii="Arial" w:hAnsi="Arial" w:cs="Arial"/>
          <w:sz w:val="22"/>
          <w:szCs w:val="22"/>
        </w:rPr>
        <w:t>, représenté</w:t>
      </w:r>
      <w:r w:rsidR="00A27A24" w:rsidRPr="00A27A24">
        <w:rPr>
          <w:rFonts w:ascii="Arial" w:hAnsi="Arial" w:cs="Arial"/>
          <w:sz w:val="22"/>
          <w:szCs w:val="22"/>
        </w:rPr>
        <w:t xml:space="preserve"> par son</w:t>
      </w:r>
      <w:r w:rsidR="00C55322">
        <w:rPr>
          <w:rFonts w:ascii="Arial" w:hAnsi="Arial" w:cs="Arial"/>
          <w:sz w:val="22"/>
          <w:szCs w:val="22"/>
        </w:rPr>
        <w:t>/sa</w:t>
      </w:r>
      <w:r w:rsidR="00A27A24" w:rsidRPr="00A27A24">
        <w:rPr>
          <w:rFonts w:ascii="Arial" w:hAnsi="Arial" w:cs="Arial"/>
          <w:sz w:val="22"/>
          <w:szCs w:val="22"/>
        </w:rPr>
        <w:t xml:space="preserve"> </w:t>
      </w:r>
      <w:r w:rsidRPr="00615CB5">
        <w:rPr>
          <w:rFonts w:ascii="Arial" w:hAnsi="Arial" w:cs="Arial"/>
          <w:sz w:val="22"/>
          <w:szCs w:val="22"/>
          <w:highlight w:val="yellow"/>
        </w:rPr>
        <w:t>Prési</w:t>
      </w:r>
      <w:r w:rsidR="001A12B0" w:rsidRPr="00615CB5">
        <w:rPr>
          <w:rFonts w:ascii="Arial" w:hAnsi="Arial" w:cs="Arial"/>
          <w:sz w:val="22"/>
          <w:szCs w:val="22"/>
          <w:highlight w:val="yellow"/>
        </w:rPr>
        <w:t>dent</w:t>
      </w:r>
      <w:r w:rsidR="00C55322">
        <w:rPr>
          <w:rFonts w:ascii="Arial" w:hAnsi="Arial" w:cs="Arial"/>
          <w:sz w:val="22"/>
          <w:szCs w:val="22"/>
        </w:rPr>
        <w:t>/e</w:t>
      </w:r>
      <w:r w:rsidR="001A12B0">
        <w:rPr>
          <w:rFonts w:ascii="Arial" w:hAnsi="Arial" w:cs="Arial"/>
          <w:sz w:val="22"/>
          <w:szCs w:val="22"/>
        </w:rPr>
        <w:t>, Monsieur</w:t>
      </w:r>
      <w:r w:rsidR="00C55322">
        <w:rPr>
          <w:rFonts w:ascii="Arial" w:hAnsi="Arial" w:cs="Arial"/>
          <w:sz w:val="22"/>
          <w:szCs w:val="22"/>
        </w:rPr>
        <w:t>/Madame</w:t>
      </w:r>
      <w:r w:rsidR="001A12B0">
        <w:rPr>
          <w:rFonts w:ascii="Arial" w:hAnsi="Arial" w:cs="Arial"/>
          <w:sz w:val="22"/>
          <w:szCs w:val="22"/>
        </w:rPr>
        <w:t xml:space="preserve"> </w:t>
      </w:r>
      <w:r w:rsidR="0020357F" w:rsidRPr="0020357F">
        <w:rPr>
          <w:rFonts w:ascii="Arial" w:hAnsi="Arial" w:cs="Arial"/>
          <w:sz w:val="22"/>
          <w:szCs w:val="22"/>
          <w:highlight w:val="yellow"/>
        </w:rPr>
        <w:t>…………</w:t>
      </w:r>
      <w:r w:rsidR="00865973" w:rsidRPr="0020357F">
        <w:rPr>
          <w:rFonts w:ascii="Arial" w:hAnsi="Arial" w:cs="Arial"/>
          <w:sz w:val="22"/>
          <w:szCs w:val="22"/>
          <w:highlight w:val="yellow"/>
        </w:rPr>
        <w:t>……</w:t>
      </w:r>
      <w:r w:rsidR="0020357F" w:rsidRPr="0020357F">
        <w:rPr>
          <w:rFonts w:ascii="Arial" w:hAnsi="Arial" w:cs="Arial"/>
          <w:sz w:val="22"/>
          <w:szCs w:val="22"/>
          <w:highlight w:val="yellow"/>
        </w:rPr>
        <w:t>.</w:t>
      </w:r>
      <w:r w:rsidR="001A12B0">
        <w:rPr>
          <w:rFonts w:ascii="Arial" w:hAnsi="Arial" w:cs="Arial"/>
          <w:sz w:val="22"/>
          <w:szCs w:val="22"/>
        </w:rPr>
        <w:t xml:space="preserve">       </w:t>
      </w:r>
    </w:p>
    <w:p w14:paraId="6A409884" w14:textId="02C5D69A" w:rsidR="00A27A24" w:rsidRPr="00A27A24" w:rsidRDefault="00615CB5" w:rsidP="00865973">
      <w:pPr>
        <w:ind w:right="-1"/>
        <w:jc w:val="both"/>
        <w:rPr>
          <w:rFonts w:ascii="Arial" w:hAnsi="Arial" w:cs="Arial"/>
          <w:sz w:val="22"/>
          <w:szCs w:val="22"/>
        </w:rPr>
      </w:pPr>
      <w:r w:rsidRPr="00DB5C9A">
        <w:rPr>
          <w:rFonts w:ascii="Arial" w:hAnsi="Arial" w:cs="Arial"/>
          <w:sz w:val="22"/>
          <w:szCs w:val="22"/>
        </w:rPr>
        <w:t xml:space="preserve">Agissant en qualité de représentant du </w:t>
      </w:r>
      <w:r w:rsidR="00C55322" w:rsidRPr="00DB5C9A">
        <w:rPr>
          <w:rFonts w:ascii="Arial" w:hAnsi="Arial" w:cs="Arial"/>
          <w:sz w:val="22"/>
          <w:szCs w:val="22"/>
        </w:rPr>
        <w:t>partenariat</w:t>
      </w:r>
      <w:r w:rsidR="00A27A24" w:rsidRPr="00DB5C9A">
        <w:rPr>
          <w:rFonts w:ascii="Arial" w:hAnsi="Arial" w:cs="Arial"/>
          <w:sz w:val="22"/>
          <w:szCs w:val="22"/>
        </w:rPr>
        <w:t>,</w:t>
      </w:r>
    </w:p>
    <w:p w14:paraId="4B27E34F" w14:textId="71B19982" w:rsidR="00CF158A" w:rsidRPr="002C7327" w:rsidRDefault="00A27A24" w:rsidP="00865973">
      <w:pPr>
        <w:ind w:right="-1"/>
        <w:jc w:val="both"/>
        <w:rPr>
          <w:rFonts w:ascii="Arial" w:hAnsi="Arial" w:cs="Arial"/>
          <w:sz w:val="22"/>
          <w:szCs w:val="22"/>
        </w:rPr>
      </w:pPr>
      <w:r w:rsidRPr="00A27A24">
        <w:rPr>
          <w:rFonts w:ascii="Arial" w:hAnsi="Arial" w:cs="Arial"/>
          <w:sz w:val="22"/>
          <w:szCs w:val="22"/>
        </w:rPr>
        <w:t xml:space="preserve">Ci-après désigné </w:t>
      </w:r>
      <w:r w:rsidR="002C7327" w:rsidRPr="002C7327">
        <w:rPr>
          <w:rFonts w:ascii="Arial" w:hAnsi="Arial" w:cs="Arial"/>
          <w:sz w:val="22"/>
          <w:szCs w:val="22"/>
        </w:rPr>
        <w:t>le « </w:t>
      </w:r>
      <w:r w:rsidR="002C7327" w:rsidRPr="002C7327">
        <w:rPr>
          <w:rFonts w:ascii="Arial" w:hAnsi="Arial" w:cs="Arial"/>
          <w:b/>
          <w:sz w:val="22"/>
          <w:szCs w:val="22"/>
        </w:rPr>
        <w:t>Chef de file</w:t>
      </w:r>
      <w:r w:rsidR="002C7327" w:rsidRPr="002C7327">
        <w:rPr>
          <w:rFonts w:ascii="Arial" w:hAnsi="Arial" w:cs="Arial"/>
          <w:sz w:val="22"/>
          <w:szCs w:val="22"/>
        </w:rPr>
        <w:t> »</w:t>
      </w:r>
      <w:r w:rsidRPr="002C7327">
        <w:rPr>
          <w:rFonts w:ascii="Arial" w:hAnsi="Arial" w:cs="Arial"/>
          <w:sz w:val="22"/>
          <w:szCs w:val="22"/>
        </w:rPr>
        <w:t>.</w:t>
      </w:r>
    </w:p>
    <w:p w14:paraId="211B569D" w14:textId="77777777" w:rsidR="00715A03" w:rsidRPr="00CF158A" w:rsidRDefault="00715A03" w:rsidP="00CF158A">
      <w:pPr>
        <w:ind w:right="-1"/>
        <w:rPr>
          <w:rFonts w:ascii="Arial" w:hAnsi="Arial" w:cs="Arial"/>
          <w:sz w:val="22"/>
          <w:szCs w:val="22"/>
        </w:rPr>
      </w:pPr>
    </w:p>
    <w:p w14:paraId="09E68891" w14:textId="77777777" w:rsidR="00BE6B5A" w:rsidRDefault="00BE6B5A" w:rsidP="00CF158A">
      <w:pPr>
        <w:ind w:right="-1"/>
        <w:jc w:val="both"/>
        <w:rPr>
          <w:rFonts w:ascii="Arial" w:hAnsi="Arial" w:cs="Arial"/>
          <w:sz w:val="22"/>
          <w:szCs w:val="22"/>
        </w:rPr>
      </w:pPr>
      <w:r>
        <w:rPr>
          <w:rFonts w:ascii="Arial" w:hAnsi="Arial" w:cs="Arial"/>
          <w:sz w:val="22"/>
          <w:szCs w:val="22"/>
        </w:rPr>
        <w:t xml:space="preserve">Et </w:t>
      </w:r>
    </w:p>
    <w:p w14:paraId="6C11C6A4" w14:textId="77777777" w:rsidR="00BE6B5A" w:rsidRDefault="00BE6B5A" w:rsidP="00CF158A">
      <w:pPr>
        <w:ind w:right="-1"/>
        <w:jc w:val="both"/>
        <w:rPr>
          <w:rFonts w:ascii="Arial" w:hAnsi="Arial" w:cs="Arial"/>
          <w:sz w:val="22"/>
          <w:szCs w:val="22"/>
        </w:rPr>
      </w:pPr>
    </w:p>
    <w:p w14:paraId="0D47E844" w14:textId="49100BF3" w:rsidR="00A27A24" w:rsidRPr="00A27A24" w:rsidRDefault="001A12B0" w:rsidP="009C706B">
      <w:pPr>
        <w:autoSpaceDE/>
        <w:autoSpaceDN/>
        <w:jc w:val="both"/>
        <w:outlineLvl w:val="0"/>
        <w:rPr>
          <w:rFonts w:ascii="Arial" w:hAnsi="Arial" w:cs="Arial"/>
          <w:b/>
          <w:sz w:val="22"/>
          <w:lang w:eastAsia="en-US"/>
        </w:rPr>
      </w:pPr>
      <w:r w:rsidRPr="0020357F">
        <w:rPr>
          <w:rFonts w:ascii="Arial" w:hAnsi="Arial" w:cs="Arial"/>
          <w:b/>
          <w:sz w:val="22"/>
          <w:highlight w:val="yellow"/>
          <w:lang w:eastAsia="en-US"/>
        </w:rPr>
        <w:t xml:space="preserve">NOM DU </w:t>
      </w:r>
      <w:r w:rsidR="00615CB5">
        <w:rPr>
          <w:rFonts w:ascii="Arial" w:hAnsi="Arial" w:cs="Arial"/>
          <w:b/>
          <w:sz w:val="22"/>
          <w:highlight w:val="yellow"/>
          <w:lang w:eastAsia="en-US"/>
        </w:rPr>
        <w:t>PARTENAIRE</w:t>
      </w:r>
      <w:r w:rsidRPr="0020357F">
        <w:rPr>
          <w:rFonts w:ascii="Arial" w:hAnsi="Arial" w:cs="Arial"/>
          <w:b/>
          <w:sz w:val="22"/>
          <w:highlight w:val="yellow"/>
          <w:lang w:eastAsia="en-US"/>
        </w:rPr>
        <w:t xml:space="preserve"> 1</w:t>
      </w:r>
      <w:r w:rsidR="00ED64C2">
        <w:rPr>
          <w:rFonts w:ascii="Arial" w:hAnsi="Arial" w:cs="Arial"/>
          <w:b/>
          <w:sz w:val="22"/>
          <w:lang w:eastAsia="en-US"/>
        </w:rPr>
        <w:t>,</w:t>
      </w:r>
    </w:p>
    <w:p w14:paraId="1AA62583" w14:textId="325B9C0E" w:rsidR="00A27A24" w:rsidRDefault="00ED64C2" w:rsidP="009C706B">
      <w:pPr>
        <w:autoSpaceDE/>
        <w:autoSpaceDN/>
        <w:jc w:val="both"/>
        <w:outlineLvl w:val="0"/>
        <w:rPr>
          <w:rFonts w:ascii="Arial" w:hAnsi="Arial" w:cs="Arial"/>
          <w:sz w:val="22"/>
          <w:lang w:eastAsia="en-US"/>
        </w:rPr>
      </w:pPr>
      <w:r>
        <w:rPr>
          <w:rFonts w:ascii="Arial" w:hAnsi="Arial" w:cs="Arial"/>
          <w:sz w:val="22"/>
          <w:lang w:eastAsia="en-US"/>
        </w:rPr>
        <w:t>…</w:t>
      </w:r>
    </w:p>
    <w:p w14:paraId="7F7E9016" w14:textId="4C207615" w:rsidR="00ED64C2" w:rsidRDefault="00ED64C2" w:rsidP="009C706B">
      <w:pPr>
        <w:autoSpaceDE/>
        <w:autoSpaceDN/>
        <w:jc w:val="both"/>
        <w:outlineLvl w:val="0"/>
        <w:rPr>
          <w:rFonts w:ascii="Arial" w:hAnsi="Arial" w:cs="Arial"/>
          <w:sz w:val="22"/>
          <w:lang w:eastAsia="en-US"/>
        </w:rPr>
      </w:pPr>
      <w:r>
        <w:rPr>
          <w:rFonts w:ascii="Arial" w:hAnsi="Arial" w:cs="Arial"/>
          <w:sz w:val="22"/>
          <w:lang w:eastAsia="en-US"/>
        </w:rPr>
        <w:t>…</w:t>
      </w:r>
    </w:p>
    <w:p w14:paraId="145ED621" w14:textId="3FBE9B13" w:rsidR="00ED64C2" w:rsidRDefault="00ED64C2" w:rsidP="009C706B">
      <w:pPr>
        <w:autoSpaceDE/>
        <w:autoSpaceDN/>
        <w:jc w:val="both"/>
        <w:outlineLvl w:val="0"/>
        <w:rPr>
          <w:rFonts w:ascii="Arial" w:hAnsi="Arial" w:cs="Arial"/>
          <w:sz w:val="22"/>
          <w:lang w:eastAsia="en-US"/>
        </w:rPr>
      </w:pPr>
      <w:r>
        <w:rPr>
          <w:rFonts w:ascii="Arial" w:hAnsi="Arial" w:cs="Arial"/>
          <w:sz w:val="22"/>
          <w:lang w:eastAsia="en-US"/>
        </w:rPr>
        <w:t>…</w:t>
      </w:r>
    </w:p>
    <w:p w14:paraId="100C4579" w14:textId="77777777" w:rsidR="00ED64C2" w:rsidRPr="00A27A24" w:rsidRDefault="00ED64C2" w:rsidP="009C706B">
      <w:pPr>
        <w:autoSpaceDE/>
        <w:autoSpaceDN/>
        <w:jc w:val="both"/>
        <w:outlineLvl w:val="0"/>
        <w:rPr>
          <w:rFonts w:ascii="Arial" w:hAnsi="Arial" w:cs="Arial"/>
          <w:sz w:val="22"/>
          <w:lang w:eastAsia="en-US"/>
        </w:rPr>
      </w:pPr>
    </w:p>
    <w:p w14:paraId="72F9DDE4" w14:textId="5DD6F42C" w:rsidR="00A27A24" w:rsidRPr="00A27A24" w:rsidRDefault="00A27A24" w:rsidP="00A27A24">
      <w:pPr>
        <w:autoSpaceDE/>
        <w:autoSpaceDN/>
        <w:spacing w:line="276" w:lineRule="auto"/>
        <w:jc w:val="both"/>
        <w:outlineLvl w:val="0"/>
        <w:rPr>
          <w:rFonts w:ascii="Arial" w:hAnsi="Arial" w:cs="Arial"/>
          <w:sz w:val="22"/>
          <w:lang w:eastAsia="en-US"/>
        </w:rPr>
      </w:pPr>
      <w:r w:rsidRPr="00A27A24">
        <w:rPr>
          <w:rFonts w:ascii="Arial" w:hAnsi="Arial" w:cs="Arial"/>
          <w:sz w:val="22"/>
          <w:lang w:eastAsia="en-US"/>
        </w:rPr>
        <w:t>Ci-après dénommé « </w:t>
      </w:r>
      <w:r w:rsidR="001A12B0" w:rsidRPr="0020357F">
        <w:rPr>
          <w:rFonts w:ascii="Arial" w:hAnsi="Arial" w:cs="Arial"/>
          <w:b/>
          <w:sz w:val="22"/>
          <w:highlight w:val="yellow"/>
          <w:lang w:eastAsia="en-US"/>
        </w:rPr>
        <w:t>NOM DU PARTENAIRE 1</w:t>
      </w:r>
      <w:r w:rsidRPr="00A27A24">
        <w:rPr>
          <w:rFonts w:ascii="Arial" w:hAnsi="Arial" w:cs="Arial"/>
          <w:sz w:val="22"/>
          <w:lang w:eastAsia="en-US"/>
        </w:rPr>
        <w:t> ».</w:t>
      </w:r>
    </w:p>
    <w:p w14:paraId="76C262B8" w14:textId="77777777" w:rsidR="00A27A24" w:rsidRPr="00A27A24" w:rsidRDefault="00A27A24" w:rsidP="00A27A24">
      <w:pPr>
        <w:autoSpaceDE/>
        <w:autoSpaceDN/>
        <w:spacing w:line="276" w:lineRule="auto"/>
        <w:jc w:val="both"/>
        <w:outlineLvl w:val="0"/>
        <w:rPr>
          <w:rFonts w:ascii="Arial" w:hAnsi="Arial" w:cs="Arial"/>
          <w:sz w:val="22"/>
          <w:lang w:eastAsia="en-US"/>
        </w:rPr>
      </w:pPr>
    </w:p>
    <w:p w14:paraId="1A522674" w14:textId="0C64440D" w:rsidR="00A27A24" w:rsidRPr="00A27A24" w:rsidRDefault="001A12B0" w:rsidP="009C706B">
      <w:pPr>
        <w:autoSpaceDE/>
        <w:autoSpaceDN/>
        <w:jc w:val="both"/>
        <w:outlineLvl w:val="0"/>
        <w:rPr>
          <w:rFonts w:ascii="Arial" w:hAnsi="Arial" w:cs="Arial"/>
          <w:sz w:val="22"/>
          <w:lang w:eastAsia="en-US"/>
        </w:rPr>
      </w:pPr>
      <w:r w:rsidRPr="0020357F">
        <w:rPr>
          <w:rFonts w:ascii="Arial" w:hAnsi="Arial" w:cs="Arial"/>
          <w:b/>
          <w:sz w:val="22"/>
          <w:highlight w:val="yellow"/>
          <w:lang w:eastAsia="en-US"/>
        </w:rPr>
        <w:t>NOM DU PARTENAIRE 2</w:t>
      </w:r>
      <w:r w:rsidR="00A27A24" w:rsidRPr="00A27A24">
        <w:rPr>
          <w:rFonts w:ascii="Arial" w:hAnsi="Arial" w:cs="Arial"/>
          <w:sz w:val="22"/>
          <w:lang w:eastAsia="en-US"/>
        </w:rPr>
        <w:t>,</w:t>
      </w:r>
    </w:p>
    <w:p w14:paraId="5C9A027C" w14:textId="3EC03C1F" w:rsidR="00A27A24" w:rsidRDefault="00ED64C2" w:rsidP="009C706B">
      <w:pPr>
        <w:autoSpaceDE/>
        <w:autoSpaceDN/>
        <w:jc w:val="both"/>
        <w:outlineLvl w:val="0"/>
        <w:rPr>
          <w:rFonts w:ascii="Arial" w:hAnsi="Arial" w:cs="Arial"/>
          <w:sz w:val="22"/>
          <w:lang w:eastAsia="en-US"/>
        </w:rPr>
      </w:pPr>
      <w:r>
        <w:rPr>
          <w:rFonts w:ascii="Arial" w:hAnsi="Arial" w:cs="Arial"/>
          <w:sz w:val="22"/>
          <w:lang w:eastAsia="en-US"/>
        </w:rPr>
        <w:t>…</w:t>
      </w:r>
    </w:p>
    <w:p w14:paraId="6FCF4C99" w14:textId="585006FA" w:rsidR="00ED64C2" w:rsidRDefault="00ED64C2" w:rsidP="009C706B">
      <w:pPr>
        <w:autoSpaceDE/>
        <w:autoSpaceDN/>
        <w:jc w:val="both"/>
        <w:outlineLvl w:val="0"/>
        <w:rPr>
          <w:rFonts w:ascii="Arial" w:hAnsi="Arial" w:cs="Arial"/>
          <w:sz w:val="22"/>
          <w:lang w:eastAsia="en-US"/>
        </w:rPr>
      </w:pPr>
      <w:r>
        <w:rPr>
          <w:rFonts w:ascii="Arial" w:hAnsi="Arial" w:cs="Arial"/>
          <w:sz w:val="22"/>
          <w:lang w:eastAsia="en-US"/>
        </w:rPr>
        <w:t>…</w:t>
      </w:r>
    </w:p>
    <w:p w14:paraId="11289BF6" w14:textId="29C53C2F" w:rsidR="00ED64C2" w:rsidRDefault="00ED64C2" w:rsidP="009C706B">
      <w:pPr>
        <w:autoSpaceDE/>
        <w:autoSpaceDN/>
        <w:jc w:val="both"/>
        <w:outlineLvl w:val="0"/>
        <w:rPr>
          <w:rFonts w:ascii="Arial" w:hAnsi="Arial" w:cs="Arial"/>
          <w:sz w:val="22"/>
          <w:lang w:eastAsia="en-US"/>
        </w:rPr>
      </w:pPr>
      <w:r>
        <w:rPr>
          <w:rFonts w:ascii="Arial" w:hAnsi="Arial" w:cs="Arial"/>
          <w:sz w:val="22"/>
          <w:lang w:eastAsia="en-US"/>
        </w:rPr>
        <w:t>…</w:t>
      </w:r>
    </w:p>
    <w:p w14:paraId="6AE937BD" w14:textId="77777777" w:rsidR="00ED64C2" w:rsidRPr="00A27A24" w:rsidRDefault="00ED64C2" w:rsidP="009C706B">
      <w:pPr>
        <w:autoSpaceDE/>
        <w:autoSpaceDN/>
        <w:jc w:val="both"/>
        <w:outlineLvl w:val="0"/>
        <w:rPr>
          <w:rFonts w:ascii="Arial" w:hAnsi="Arial" w:cs="Arial"/>
          <w:sz w:val="22"/>
          <w:lang w:eastAsia="en-US"/>
        </w:rPr>
      </w:pPr>
    </w:p>
    <w:p w14:paraId="1B5E40CA" w14:textId="1A6221F7" w:rsidR="00A27A24" w:rsidRPr="00A27A24" w:rsidRDefault="00A27A24" w:rsidP="00A27A24">
      <w:pPr>
        <w:autoSpaceDE/>
        <w:autoSpaceDN/>
        <w:spacing w:line="276" w:lineRule="auto"/>
        <w:jc w:val="both"/>
        <w:outlineLvl w:val="0"/>
        <w:rPr>
          <w:rFonts w:ascii="Arial" w:hAnsi="Arial" w:cs="Arial"/>
          <w:sz w:val="22"/>
          <w:lang w:eastAsia="en-US"/>
        </w:rPr>
      </w:pPr>
      <w:r w:rsidRPr="00A27A24">
        <w:rPr>
          <w:rFonts w:ascii="Arial" w:hAnsi="Arial" w:cs="Arial"/>
          <w:sz w:val="22"/>
          <w:lang w:eastAsia="en-US"/>
        </w:rPr>
        <w:t>Ci-après dénommé «</w:t>
      </w:r>
      <w:r w:rsidR="001A12B0" w:rsidRPr="0020357F">
        <w:rPr>
          <w:rFonts w:ascii="Arial" w:hAnsi="Arial" w:cs="Arial"/>
          <w:b/>
          <w:sz w:val="22"/>
          <w:highlight w:val="yellow"/>
          <w:lang w:eastAsia="en-US"/>
        </w:rPr>
        <w:t>NOM DU PARTENAIRE 2</w:t>
      </w:r>
      <w:r w:rsidRPr="00A27A24">
        <w:rPr>
          <w:rFonts w:ascii="Arial" w:hAnsi="Arial" w:cs="Arial"/>
          <w:sz w:val="22"/>
          <w:lang w:eastAsia="en-US"/>
        </w:rPr>
        <w:t> ».</w:t>
      </w:r>
    </w:p>
    <w:p w14:paraId="47B1CEB0" w14:textId="77777777" w:rsidR="002A426A" w:rsidRDefault="002A426A" w:rsidP="00A27A24">
      <w:pPr>
        <w:autoSpaceDE/>
        <w:autoSpaceDN/>
        <w:spacing w:line="276" w:lineRule="auto"/>
        <w:jc w:val="both"/>
        <w:outlineLvl w:val="0"/>
        <w:rPr>
          <w:rFonts w:ascii="Arial" w:hAnsi="Arial" w:cs="Arial"/>
          <w:sz w:val="22"/>
          <w:lang w:eastAsia="en-US"/>
        </w:rPr>
      </w:pPr>
    </w:p>
    <w:p w14:paraId="0B5301B2" w14:textId="77777777" w:rsidR="002A426A" w:rsidRPr="00A27A24" w:rsidRDefault="002A426A" w:rsidP="00A27A24">
      <w:pPr>
        <w:autoSpaceDE/>
        <w:autoSpaceDN/>
        <w:spacing w:line="276" w:lineRule="auto"/>
        <w:jc w:val="both"/>
        <w:outlineLvl w:val="0"/>
        <w:rPr>
          <w:rFonts w:ascii="Arial" w:hAnsi="Arial" w:cs="Arial"/>
          <w:sz w:val="22"/>
          <w:lang w:eastAsia="en-US"/>
        </w:rPr>
      </w:pPr>
    </w:p>
    <w:p w14:paraId="2865574B" w14:textId="77777777" w:rsidR="00A27A24" w:rsidRDefault="00A27A24" w:rsidP="00A27A24">
      <w:pPr>
        <w:ind w:right="-1"/>
        <w:jc w:val="both"/>
        <w:rPr>
          <w:rFonts w:ascii="Arial" w:hAnsi="Arial" w:cs="Arial"/>
          <w:sz w:val="22"/>
          <w:szCs w:val="22"/>
        </w:rPr>
      </w:pPr>
    </w:p>
    <w:p w14:paraId="4FDE2125" w14:textId="32576C0D" w:rsidR="002C7327" w:rsidRDefault="001A12B0" w:rsidP="008C3CD4">
      <w:pPr>
        <w:ind w:right="-1"/>
        <w:jc w:val="both"/>
        <w:rPr>
          <w:rFonts w:ascii="Arial" w:hAnsi="Arial" w:cs="Arial"/>
          <w:sz w:val="22"/>
          <w:szCs w:val="22"/>
        </w:rPr>
      </w:pPr>
      <w:r w:rsidRPr="0020357F">
        <w:rPr>
          <w:rFonts w:ascii="Arial" w:hAnsi="Arial" w:cs="Arial"/>
          <w:sz w:val="22"/>
          <w:szCs w:val="22"/>
          <w:highlight w:val="yellow"/>
        </w:rPr>
        <w:t>PARTENAIRE 1, PARTENAIRE 2</w:t>
      </w:r>
      <w:r w:rsidR="00EC438B">
        <w:rPr>
          <w:rFonts w:ascii="Arial" w:hAnsi="Arial" w:cs="Arial"/>
          <w:sz w:val="22"/>
          <w:szCs w:val="22"/>
          <w:highlight w:val="yellow"/>
        </w:rPr>
        <w:t>...</w:t>
      </w:r>
      <w:r w:rsidR="00156341">
        <w:rPr>
          <w:rFonts w:ascii="Arial" w:hAnsi="Arial" w:cs="Arial"/>
          <w:sz w:val="22"/>
          <w:szCs w:val="22"/>
        </w:rPr>
        <w:t xml:space="preserve"> sont individuellement dénommé </w:t>
      </w:r>
      <w:r w:rsidR="00EC438B">
        <w:rPr>
          <w:rFonts w:ascii="Arial" w:hAnsi="Arial" w:cs="Arial"/>
          <w:sz w:val="22"/>
          <w:szCs w:val="22"/>
        </w:rPr>
        <w:t>« </w:t>
      </w:r>
      <w:r w:rsidR="00156341" w:rsidRPr="00EC438B">
        <w:rPr>
          <w:rFonts w:ascii="Arial" w:hAnsi="Arial" w:cs="Arial"/>
          <w:b/>
          <w:sz w:val="22"/>
          <w:szCs w:val="22"/>
        </w:rPr>
        <w:t>Partenaire</w:t>
      </w:r>
      <w:r w:rsidR="00EC438B">
        <w:rPr>
          <w:rFonts w:ascii="Arial" w:hAnsi="Arial" w:cs="Arial"/>
          <w:sz w:val="22"/>
          <w:szCs w:val="22"/>
        </w:rPr>
        <w:t> »</w:t>
      </w:r>
      <w:r w:rsidR="00156341">
        <w:rPr>
          <w:rFonts w:ascii="Arial" w:hAnsi="Arial" w:cs="Arial"/>
          <w:sz w:val="22"/>
          <w:szCs w:val="22"/>
        </w:rPr>
        <w:t xml:space="preserve"> et collectivement </w:t>
      </w:r>
      <w:r w:rsidR="00EC438B">
        <w:rPr>
          <w:rFonts w:ascii="Arial" w:hAnsi="Arial" w:cs="Arial"/>
          <w:sz w:val="22"/>
          <w:szCs w:val="22"/>
        </w:rPr>
        <w:t>« </w:t>
      </w:r>
      <w:r w:rsidR="00156341" w:rsidRPr="00EC438B">
        <w:rPr>
          <w:rFonts w:ascii="Arial" w:hAnsi="Arial" w:cs="Arial"/>
          <w:b/>
          <w:sz w:val="22"/>
          <w:szCs w:val="22"/>
        </w:rPr>
        <w:t>Partenaires</w:t>
      </w:r>
      <w:r w:rsidR="00EC438B">
        <w:rPr>
          <w:rFonts w:ascii="Arial" w:hAnsi="Arial" w:cs="Arial"/>
          <w:sz w:val="22"/>
          <w:szCs w:val="22"/>
        </w:rPr>
        <w:t> »</w:t>
      </w:r>
      <w:r w:rsidR="00156341">
        <w:rPr>
          <w:rFonts w:ascii="Arial" w:hAnsi="Arial" w:cs="Arial"/>
          <w:sz w:val="22"/>
          <w:szCs w:val="22"/>
        </w:rPr>
        <w:t xml:space="preserve">. </w:t>
      </w:r>
    </w:p>
    <w:p w14:paraId="17AA6069" w14:textId="77777777" w:rsidR="00156341" w:rsidRDefault="00156341" w:rsidP="008C3CD4">
      <w:pPr>
        <w:ind w:right="-1"/>
        <w:jc w:val="both"/>
        <w:rPr>
          <w:rFonts w:ascii="Arial" w:hAnsi="Arial" w:cs="Arial"/>
          <w:sz w:val="22"/>
          <w:szCs w:val="22"/>
        </w:rPr>
      </w:pPr>
    </w:p>
    <w:p w14:paraId="70EDAD3D" w14:textId="77777777" w:rsidR="00FD2146" w:rsidRDefault="00FD2146">
      <w:pPr>
        <w:autoSpaceDE/>
        <w:autoSpaceDN/>
        <w:rPr>
          <w:rFonts w:ascii="Arial" w:hAnsi="Arial" w:cs="Arial"/>
          <w:bCs/>
          <w:sz w:val="22"/>
          <w:szCs w:val="22"/>
        </w:rPr>
      </w:pPr>
      <w:r>
        <w:rPr>
          <w:rFonts w:ascii="Arial" w:hAnsi="Arial" w:cs="Arial"/>
          <w:bCs/>
          <w:sz w:val="22"/>
          <w:szCs w:val="22"/>
        </w:rPr>
        <w:br w:type="page"/>
      </w:r>
    </w:p>
    <w:p w14:paraId="3212E19F" w14:textId="77777777" w:rsidR="002A64E4" w:rsidRDefault="002A64E4" w:rsidP="00C55322">
      <w:pPr>
        <w:pStyle w:val="NormalWeb"/>
        <w:spacing w:line="102" w:lineRule="atLeast"/>
        <w:jc w:val="both"/>
        <w:rPr>
          <w:rFonts w:ascii="Arial" w:hAnsi="Arial" w:cs="Arial"/>
          <w:bCs/>
          <w:sz w:val="22"/>
          <w:szCs w:val="22"/>
        </w:rPr>
      </w:pPr>
    </w:p>
    <w:p w14:paraId="0517F588" w14:textId="77777777" w:rsidR="002A64E4" w:rsidRDefault="002A64E4" w:rsidP="00C55322">
      <w:pPr>
        <w:pStyle w:val="NormalWeb"/>
        <w:spacing w:line="102" w:lineRule="atLeast"/>
        <w:jc w:val="both"/>
        <w:rPr>
          <w:rFonts w:ascii="Arial" w:hAnsi="Arial" w:cs="Arial"/>
          <w:bCs/>
          <w:sz w:val="22"/>
          <w:szCs w:val="22"/>
        </w:rPr>
      </w:pPr>
    </w:p>
    <w:p w14:paraId="3C25EA54" w14:textId="3114DD36" w:rsidR="00C55322" w:rsidRPr="00C55322" w:rsidRDefault="00C55322" w:rsidP="00C55322">
      <w:pPr>
        <w:pStyle w:val="NormalWeb"/>
        <w:spacing w:line="102" w:lineRule="atLeast"/>
        <w:jc w:val="both"/>
        <w:rPr>
          <w:rFonts w:ascii="Arial" w:hAnsi="Arial" w:cs="Arial"/>
          <w:bCs/>
          <w:sz w:val="22"/>
          <w:szCs w:val="22"/>
        </w:rPr>
      </w:pPr>
      <w:r w:rsidRPr="00D32E43">
        <w:rPr>
          <w:rFonts w:ascii="Arial" w:hAnsi="Arial" w:cs="Arial"/>
          <w:b/>
          <w:sz w:val="22"/>
          <w:szCs w:val="22"/>
        </w:rPr>
        <w:t>Vu</w:t>
      </w:r>
      <w:r w:rsidRPr="00C55322">
        <w:rPr>
          <w:rFonts w:ascii="Arial" w:hAnsi="Arial" w:cs="Arial"/>
          <w:bCs/>
          <w:sz w:val="22"/>
          <w:szCs w:val="22"/>
        </w:rPr>
        <w:t xml:space="preserve"> le Règlement (UE) 2021/1060 du Parlement européen et du Conseil du 24 juin 2021 portant dispositions communes relatives au Fonds européen de développement régional, au Fonds social européen plus, au Fonds de cohésion, au Fonds pour une transition juste et au Fonds européen pour les affaires maritimes, la pêche et l’aquaculture, et établissant les règles financières applicables à ces Fonds et au Fonds </w:t>
      </w:r>
      <w:r w:rsidR="00D32E43">
        <w:rPr>
          <w:rFonts w:ascii="Arial" w:hAnsi="Arial" w:cs="Arial"/>
          <w:bCs/>
          <w:sz w:val="22"/>
          <w:szCs w:val="22"/>
        </w:rPr>
        <w:t>« </w:t>
      </w:r>
      <w:r w:rsidRPr="00C55322">
        <w:rPr>
          <w:rFonts w:ascii="Arial" w:hAnsi="Arial" w:cs="Arial"/>
          <w:bCs/>
          <w:sz w:val="22"/>
          <w:szCs w:val="22"/>
        </w:rPr>
        <w:t>Asile, migration et intégration</w:t>
      </w:r>
      <w:r w:rsidR="00D32E43">
        <w:rPr>
          <w:rFonts w:ascii="Arial" w:hAnsi="Arial" w:cs="Arial"/>
          <w:bCs/>
          <w:sz w:val="22"/>
          <w:szCs w:val="22"/>
        </w:rPr>
        <w:t> »</w:t>
      </w:r>
      <w:r w:rsidRPr="00C55322">
        <w:rPr>
          <w:rFonts w:ascii="Arial" w:hAnsi="Arial" w:cs="Arial"/>
          <w:bCs/>
          <w:sz w:val="22"/>
          <w:szCs w:val="22"/>
        </w:rPr>
        <w:t>, au Fonds pour la sécurité intérieure et à l’instrument de soutien financier à la gestion des frontières et à la politique des visas</w:t>
      </w:r>
    </w:p>
    <w:p w14:paraId="074C3DDD" w14:textId="7E6A8B12" w:rsidR="00C55322" w:rsidRDefault="00C55322" w:rsidP="00C55322">
      <w:pPr>
        <w:pStyle w:val="NormalWeb"/>
        <w:spacing w:line="102" w:lineRule="atLeast"/>
        <w:jc w:val="both"/>
        <w:rPr>
          <w:rFonts w:ascii="Arial" w:hAnsi="Arial" w:cs="Arial"/>
          <w:bCs/>
          <w:sz w:val="22"/>
          <w:szCs w:val="22"/>
        </w:rPr>
      </w:pPr>
      <w:r w:rsidRPr="00D32E43">
        <w:rPr>
          <w:rFonts w:ascii="Arial" w:hAnsi="Arial" w:cs="Arial"/>
          <w:b/>
          <w:sz w:val="22"/>
          <w:szCs w:val="22"/>
        </w:rPr>
        <w:t>Vu</w:t>
      </w:r>
      <w:r w:rsidRPr="00C55322">
        <w:rPr>
          <w:rFonts w:ascii="Arial" w:hAnsi="Arial" w:cs="Arial"/>
          <w:bCs/>
          <w:sz w:val="22"/>
          <w:szCs w:val="22"/>
        </w:rPr>
        <w:t xml:space="preserve"> le Règlement (UE) 2021/1058 du Parlement européen et du Conseil du 24 juin 2021 relatif au Fonds européen de développement régional et au Fonds de cohésion</w:t>
      </w:r>
    </w:p>
    <w:p w14:paraId="528E1E0B" w14:textId="1ADEEE78" w:rsidR="003635FB" w:rsidRDefault="003635FB" w:rsidP="003635FB">
      <w:pPr>
        <w:pStyle w:val="NormalWeb"/>
        <w:spacing w:line="102" w:lineRule="atLeast"/>
        <w:jc w:val="both"/>
        <w:rPr>
          <w:rFonts w:ascii="Arial" w:hAnsi="Arial" w:cs="Arial"/>
          <w:bCs/>
          <w:sz w:val="22"/>
          <w:szCs w:val="22"/>
        </w:rPr>
      </w:pPr>
      <w:r w:rsidRPr="00D32E43">
        <w:rPr>
          <w:rFonts w:ascii="Arial" w:hAnsi="Arial" w:cs="Arial"/>
          <w:b/>
          <w:sz w:val="22"/>
          <w:szCs w:val="22"/>
        </w:rPr>
        <w:t>Vu</w:t>
      </w:r>
      <w:r w:rsidRPr="00C55322">
        <w:rPr>
          <w:rFonts w:ascii="Arial" w:hAnsi="Arial" w:cs="Arial"/>
          <w:bCs/>
          <w:sz w:val="22"/>
          <w:szCs w:val="22"/>
        </w:rPr>
        <w:t xml:space="preserve"> le </w:t>
      </w:r>
      <w:r>
        <w:rPr>
          <w:rFonts w:ascii="Arial" w:hAnsi="Arial" w:cs="Arial"/>
          <w:bCs/>
          <w:sz w:val="22"/>
          <w:szCs w:val="22"/>
        </w:rPr>
        <w:t>R</w:t>
      </w:r>
      <w:r w:rsidRPr="003635FB">
        <w:rPr>
          <w:rFonts w:ascii="Arial" w:hAnsi="Arial" w:cs="Arial"/>
          <w:bCs/>
          <w:sz w:val="22"/>
          <w:szCs w:val="22"/>
        </w:rPr>
        <w:t xml:space="preserve">èglement (UE) 2021/1059 du Parlement européen et du Conseil du 24 juin 2021 portant dispositions particulières relatives à l’objectif </w:t>
      </w:r>
      <w:r w:rsidR="00D32E43">
        <w:rPr>
          <w:rFonts w:ascii="Arial" w:hAnsi="Arial" w:cs="Arial"/>
          <w:bCs/>
          <w:sz w:val="22"/>
          <w:szCs w:val="22"/>
        </w:rPr>
        <w:t>« </w:t>
      </w:r>
      <w:r w:rsidRPr="003635FB">
        <w:rPr>
          <w:rFonts w:ascii="Arial" w:hAnsi="Arial" w:cs="Arial"/>
          <w:bCs/>
          <w:sz w:val="22"/>
          <w:szCs w:val="22"/>
        </w:rPr>
        <w:t>Coopération territoriale européenne</w:t>
      </w:r>
      <w:r w:rsidR="00D32E43">
        <w:rPr>
          <w:rFonts w:ascii="Arial" w:hAnsi="Arial" w:cs="Arial"/>
          <w:bCs/>
          <w:sz w:val="22"/>
          <w:szCs w:val="22"/>
        </w:rPr>
        <w:t> »</w:t>
      </w:r>
      <w:r w:rsidRPr="003635FB">
        <w:rPr>
          <w:rFonts w:ascii="Arial" w:hAnsi="Arial" w:cs="Arial"/>
          <w:bCs/>
          <w:sz w:val="22"/>
          <w:szCs w:val="22"/>
        </w:rPr>
        <w:t xml:space="preserve"> (Interreg) soutenu par le Fonds européen de développement régional et les instruments de financement extérieur</w:t>
      </w:r>
    </w:p>
    <w:p w14:paraId="0A0DF365" w14:textId="1FDB9483" w:rsidR="00EE18DD" w:rsidRDefault="00F11A10" w:rsidP="00EE18DD">
      <w:pPr>
        <w:pStyle w:val="NormalWeb"/>
        <w:spacing w:line="102" w:lineRule="atLeast"/>
        <w:jc w:val="both"/>
        <w:rPr>
          <w:rFonts w:ascii="Arial" w:hAnsi="Arial" w:cs="Arial"/>
          <w:bCs/>
          <w:sz w:val="22"/>
          <w:szCs w:val="22"/>
        </w:rPr>
      </w:pPr>
      <w:r w:rsidRPr="00D32E43">
        <w:rPr>
          <w:rFonts w:ascii="Arial" w:hAnsi="Arial" w:cs="Arial"/>
          <w:b/>
          <w:sz w:val="22"/>
          <w:szCs w:val="22"/>
        </w:rPr>
        <w:t>Vu</w:t>
      </w:r>
      <w:r>
        <w:rPr>
          <w:rFonts w:ascii="Arial" w:hAnsi="Arial" w:cs="Arial"/>
          <w:bCs/>
          <w:sz w:val="22"/>
          <w:szCs w:val="22"/>
        </w:rPr>
        <w:t xml:space="preserve"> le Règlement (UE, Euratom) 2018/1046 du Parlement européen et du Conseil du 18 juillet 2018 relatif aux règles financières applicables au budget général de l’Union, modifiant les règlements (UE) n</w:t>
      </w:r>
      <w:r w:rsidR="00094052">
        <w:rPr>
          <w:rFonts w:ascii="Arial" w:hAnsi="Arial" w:cs="Arial"/>
          <w:bCs/>
          <w:sz w:val="22"/>
          <w:szCs w:val="22"/>
        </w:rPr>
        <w:t>°</w:t>
      </w:r>
      <w:r>
        <w:rPr>
          <w:rFonts w:ascii="Arial" w:hAnsi="Arial" w:cs="Arial"/>
          <w:bCs/>
          <w:sz w:val="22"/>
          <w:szCs w:val="22"/>
        </w:rPr>
        <w:t>1296/2013, (UE) no 1301/2013, (UE) n</w:t>
      </w:r>
      <w:r w:rsidR="00094052">
        <w:rPr>
          <w:rFonts w:ascii="Arial" w:hAnsi="Arial" w:cs="Arial"/>
          <w:bCs/>
          <w:sz w:val="22"/>
          <w:szCs w:val="22"/>
        </w:rPr>
        <w:t>°</w:t>
      </w:r>
      <w:r>
        <w:rPr>
          <w:rFonts w:ascii="Arial" w:hAnsi="Arial" w:cs="Arial"/>
          <w:bCs/>
          <w:sz w:val="22"/>
          <w:szCs w:val="22"/>
        </w:rPr>
        <w:t>1303/2013, (UE) n</w:t>
      </w:r>
      <w:r w:rsidR="00094052">
        <w:rPr>
          <w:rFonts w:ascii="Arial" w:hAnsi="Arial" w:cs="Arial"/>
          <w:bCs/>
          <w:sz w:val="22"/>
          <w:szCs w:val="22"/>
        </w:rPr>
        <w:t>°</w:t>
      </w:r>
      <w:r>
        <w:rPr>
          <w:rFonts w:ascii="Arial" w:hAnsi="Arial" w:cs="Arial"/>
          <w:bCs/>
          <w:sz w:val="22"/>
          <w:szCs w:val="22"/>
        </w:rPr>
        <w:t>1304/2013, (UE) n</w:t>
      </w:r>
      <w:r w:rsidR="00094052">
        <w:rPr>
          <w:rFonts w:ascii="Arial" w:hAnsi="Arial" w:cs="Arial"/>
          <w:bCs/>
          <w:sz w:val="22"/>
          <w:szCs w:val="22"/>
        </w:rPr>
        <w:t>°</w:t>
      </w:r>
      <w:r>
        <w:rPr>
          <w:rFonts w:ascii="Arial" w:hAnsi="Arial" w:cs="Arial"/>
          <w:bCs/>
          <w:sz w:val="22"/>
          <w:szCs w:val="22"/>
        </w:rPr>
        <w:t>1309/2013, (UE) n</w:t>
      </w:r>
      <w:r w:rsidR="00094052">
        <w:rPr>
          <w:rFonts w:ascii="Arial" w:hAnsi="Arial" w:cs="Arial"/>
          <w:bCs/>
          <w:sz w:val="22"/>
          <w:szCs w:val="22"/>
        </w:rPr>
        <w:t>°</w:t>
      </w:r>
      <w:r>
        <w:rPr>
          <w:rFonts w:ascii="Arial" w:hAnsi="Arial" w:cs="Arial"/>
          <w:bCs/>
          <w:sz w:val="22"/>
          <w:szCs w:val="22"/>
        </w:rPr>
        <w:t xml:space="preserve">1316/2013, </w:t>
      </w:r>
      <w:r w:rsidR="00EE18DD">
        <w:rPr>
          <w:rFonts w:ascii="Arial" w:hAnsi="Arial" w:cs="Arial"/>
          <w:bCs/>
          <w:sz w:val="22"/>
          <w:szCs w:val="22"/>
        </w:rPr>
        <w:t>(UE) n</w:t>
      </w:r>
      <w:r w:rsidR="00094052">
        <w:rPr>
          <w:rFonts w:ascii="Arial" w:hAnsi="Arial" w:cs="Arial"/>
          <w:bCs/>
          <w:sz w:val="22"/>
          <w:szCs w:val="22"/>
        </w:rPr>
        <w:t>°</w:t>
      </w:r>
      <w:r w:rsidR="00EE18DD">
        <w:rPr>
          <w:rFonts w:ascii="Arial" w:hAnsi="Arial" w:cs="Arial"/>
          <w:bCs/>
          <w:sz w:val="22"/>
          <w:szCs w:val="22"/>
        </w:rPr>
        <w:t>223/2014, (UE) n</w:t>
      </w:r>
      <w:r w:rsidR="00094052">
        <w:rPr>
          <w:rFonts w:ascii="Arial" w:hAnsi="Arial" w:cs="Arial"/>
          <w:bCs/>
          <w:sz w:val="22"/>
          <w:szCs w:val="22"/>
        </w:rPr>
        <w:t>°</w:t>
      </w:r>
      <w:r w:rsidR="00EE18DD">
        <w:rPr>
          <w:rFonts w:ascii="Arial" w:hAnsi="Arial" w:cs="Arial"/>
          <w:bCs/>
          <w:sz w:val="22"/>
          <w:szCs w:val="22"/>
        </w:rPr>
        <w:t>283/2014 et la décision n</w:t>
      </w:r>
      <w:r w:rsidR="00094052">
        <w:rPr>
          <w:rFonts w:ascii="Arial" w:hAnsi="Arial" w:cs="Arial"/>
          <w:bCs/>
          <w:sz w:val="22"/>
          <w:szCs w:val="22"/>
        </w:rPr>
        <w:t>°</w:t>
      </w:r>
      <w:r w:rsidR="00EE18DD">
        <w:rPr>
          <w:rFonts w:ascii="Arial" w:hAnsi="Arial" w:cs="Arial"/>
          <w:bCs/>
          <w:sz w:val="22"/>
          <w:szCs w:val="22"/>
        </w:rPr>
        <w:t>541/2014/UE, et abrogeant le règlement (UE, Euratom) n</w:t>
      </w:r>
      <w:r w:rsidR="00094052">
        <w:rPr>
          <w:rFonts w:ascii="Arial" w:hAnsi="Arial" w:cs="Arial"/>
          <w:bCs/>
          <w:sz w:val="22"/>
          <w:szCs w:val="22"/>
        </w:rPr>
        <w:t>°</w:t>
      </w:r>
      <w:r w:rsidR="00EE18DD">
        <w:rPr>
          <w:rFonts w:ascii="Arial" w:hAnsi="Arial" w:cs="Arial"/>
          <w:bCs/>
          <w:sz w:val="22"/>
          <w:szCs w:val="22"/>
        </w:rPr>
        <w:t>966/2012</w:t>
      </w:r>
    </w:p>
    <w:p w14:paraId="41CB31BA" w14:textId="29957A83" w:rsidR="009A2732" w:rsidRDefault="009A2732" w:rsidP="00EE18DD">
      <w:pPr>
        <w:pStyle w:val="NormalWeb"/>
        <w:spacing w:line="102" w:lineRule="atLeast"/>
        <w:jc w:val="both"/>
        <w:rPr>
          <w:rFonts w:ascii="Arial" w:hAnsi="Arial" w:cs="Arial"/>
          <w:bCs/>
          <w:sz w:val="22"/>
          <w:szCs w:val="22"/>
        </w:rPr>
      </w:pPr>
      <w:r w:rsidRPr="00D32E43">
        <w:rPr>
          <w:rFonts w:ascii="Arial" w:hAnsi="Arial" w:cs="Arial"/>
          <w:b/>
          <w:sz w:val="22"/>
          <w:szCs w:val="22"/>
        </w:rPr>
        <w:t>Vu</w:t>
      </w:r>
      <w:r w:rsidRPr="009A2732">
        <w:rPr>
          <w:rFonts w:ascii="Arial" w:hAnsi="Arial" w:cs="Arial"/>
          <w:bCs/>
          <w:sz w:val="22"/>
          <w:szCs w:val="22"/>
        </w:rPr>
        <w:t xml:space="preserve"> le règlement (UE) 2016/679 du Parlement européen et du Conseil du 27 avril 2016 relatif à la protection des personnes physiques à l'égard du traitement des données à caractère personnel et à la libre circulation de ces données, et abrogeant la directive 95/46/CE</w:t>
      </w:r>
    </w:p>
    <w:p w14:paraId="48D5A013" w14:textId="4F9E6142" w:rsidR="005C6BA5" w:rsidRPr="005C6BA5" w:rsidRDefault="005C6BA5" w:rsidP="005C6BA5">
      <w:pPr>
        <w:pStyle w:val="NormalWeb"/>
        <w:spacing w:line="102" w:lineRule="atLeast"/>
        <w:jc w:val="both"/>
        <w:rPr>
          <w:rFonts w:ascii="Arial" w:hAnsi="Arial" w:cs="Arial"/>
          <w:bCs/>
          <w:sz w:val="22"/>
          <w:szCs w:val="22"/>
        </w:rPr>
      </w:pPr>
      <w:r w:rsidRPr="00D32E43">
        <w:rPr>
          <w:rFonts w:ascii="Arial" w:hAnsi="Arial" w:cs="Arial"/>
          <w:b/>
          <w:sz w:val="22"/>
          <w:szCs w:val="22"/>
        </w:rPr>
        <w:t>Vu</w:t>
      </w:r>
      <w:r w:rsidRPr="005C6BA5">
        <w:rPr>
          <w:rFonts w:ascii="Arial" w:hAnsi="Arial" w:cs="Arial"/>
          <w:bCs/>
          <w:sz w:val="22"/>
          <w:szCs w:val="22"/>
        </w:rPr>
        <w:t xml:space="preserve"> la décision de la Commission européenne du 14 mai 2019 n°</w:t>
      </w:r>
      <w:r w:rsidR="00094052">
        <w:rPr>
          <w:rFonts w:ascii="Arial" w:hAnsi="Arial" w:cs="Arial"/>
          <w:bCs/>
          <w:sz w:val="22"/>
          <w:szCs w:val="22"/>
        </w:rPr>
        <w:t xml:space="preserve"> </w:t>
      </w:r>
      <w:r w:rsidRPr="005C6BA5">
        <w:rPr>
          <w:rFonts w:ascii="Arial" w:hAnsi="Arial" w:cs="Arial"/>
          <w:bCs/>
          <w:sz w:val="22"/>
          <w:szCs w:val="22"/>
        </w:rPr>
        <w:t>C(2019) 3452 établissant les lignes directrices pour la détermination des corrections financières à appliquer aux dépenses financées par l’Union en cas de non-respect des règles en matière de marchés publics</w:t>
      </w:r>
    </w:p>
    <w:p w14:paraId="0AAEF24D" w14:textId="77777777" w:rsidR="005C6BA5" w:rsidRPr="005C6BA5" w:rsidRDefault="005C6BA5" w:rsidP="005C6BA5">
      <w:pPr>
        <w:pStyle w:val="NormalWeb"/>
        <w:spacing w:line="102" w:lineRule="atLeast"/>
        <w:jc w:val="both"/>
        <w:rPr>
          <w:rFonts w:ascii="Arial" w:hAnsi="Arial" w:cs="Arial"/>
          <w:bCs/>
          <w:sz w:val="22"/>
          <w:szCs w:val="22"/>
        </w:rPr>
      </w:pPr>
      <w:r w:rsidRPr="00D32E43">
        <w:rPr>
          <w:rFonts w:ascii="Arial" w:hAnsi="Arial" w:cs="Arial"/>
          <w:b/>
          <w:sz w:val="22"/>
          <w:szCs w:val="22"/>
        </w:rPr>
        <w:t>Vu</w:t>
      </w:r>
      <w:r w:rsidRPr="005C6BA5">
        <w:rPr>
          <w:rFonts w:ascii="Arial" w:hAnsi="Arial" w:cs="Arial"/>
          <w:bCs/>
          <w:sz w:val="22"/>
          <w:szCs w:val="22"/>
        </w:rPr>
        <w:t xml:space="preserve"> le Code de la commande publique</w:t>
      </w:r>
    </w:p>
    <w:p w14:paraId="293F91B1" w14:textId="0A06095B" w:rsidR="0088016A" w:rsidRPr="005C6BA5" w:rsidRDefault="0088016A" w:rsidP="005C6BA5">
      <w:pPr>
        <w:pStyle w:val="NormalWeb"/>
        <w:spacing w:line="102" w:lineRule="atLeast"/>
        <w:jc w:val="both"/>
        <w:rPr>
          <w:rFonts w:ascii="Arial" w:hAnsi="Arial" w:cs="Arial"/>
          <w:bCs/>
          <w:sz w:val="22"/>
          <w:szCs w:val="22"/>
        </w:rPr>
      </w:pPr>
      <w:r w:rsidRPr="00D32E43">
        <w:rPr>
          <w:rFonts w:ascii="Arial" w:hAnsi="Arial" w:cs="Arial"/>
          <w:b/>
          <w:sz w:val="22"/>
          <w:szCs w:val="22"/>
        </w:rPr>
        <w:t>Vu</w:t>
      </w:r>
      <w:r w:rsidRPr="005C6BA5">
        <w:rPr>
          <w:rFonts w:ascii="Arial" w:hAnsi="Arial" w:cs="Arial"/>
          <w:bCs/>
          <w:sz w:val="22"/>
          <w:szCs w:val="22"/>
        </w:rPr>
        <w:t xml:space="preserve"> le </w:t>
      </w:r>
      <w:r>
        <w:rPr>
          <w:rFonts w:ascii="Arial" w:hAnsi="Arial" w:cs="Arial"/>
          <w:bCs/>
          <w:sz w:val="22"/>
          <w:szCs w:val="22"/>
        </w:rPr>
        <w:t>d</w:t>
      </w:r>
      <w:r w:rsidRPr="0088016A">
        <w:rPr>
          <w:rFonts w:ascii="Arial" w:hAnsi="Arial" w:cs="Arial"/>
          <w:bCs/>
          <w:sz w:val="22"/>
          <w:szCs w:val="22"/>
        </w:rPr>
        <w:t>écret n°2022-608 du 21 avril 2022 fixant les règles nationales d'éligibilité des dépenses des programmes européens de la politique de cohésion et de la pêche et des affaires maritimes pour la période de programmation 2021-2027</w:t>
      </w:r>
    </w:p>
    <w:p w14:paraId="157BFE66" w14:textId="77777777" w:rsidR="009A25BA" w:rsidRDefault="009A25BA" w:rsidP="00CF158A">
      <w:pPr>
        <w:ind w:right="-1"/>
        <w:jc w:val="both"/>
        <w:rPr>
          <w:rFonts w:ascii="Arial" w:hAnsi="Arial" w:cs="Arial"/>
          <w:sz w:val="22"/>
          <w:szCs w:val="22"/>
        </w:rPr>
      </w:pPr>
    </w:p>
    <w:p w14:paraId="400ED0E6" w14:textId="77777777" w:rsidR="00D55621" w:rsidRDefault="00D55621">
      <w:pPr>
        <w:autoSpaceDE/>
        <w:autoSpaceDN/>
        <w:rPr>
          <w:rFonts w:ascii="Arial" w:hAnsi="Arial" w:cs="Arial"/>
          <w:bCs/>
          <w:sz w:val="22"/>
          <w:szCs w:val="22"/>
        </w:rPr>
      </w:pPr>
      <w:r>
        <w:rPr>
          <w:rFonts w:ascii="Arial" w:hAnsi="Arial" w:cs="Arial"/>
          <w:bCs/>
          <w:sz w:val="22"/>
          <w:szCs w:val="22"/>
        </w:rPr>
        <w:br w:type="page"/>
      </w:r>
    </w:p>
    <w:p w14:paraId="301F59B8" w14:textId="73F2AE1F" w:rsidR="00CF158A" w:rsidRPr="00CF158A" w:rsidRDefault="00CF158A" w:rsidP="00707475">
      <w:pPr>
        <w:spacing w:before="120" w:after="120"/>
        <w:rPr>
          <w:rFonts w:ascii="Arial" w:hAnsi="Arial" w:cs="Arial"/>
          <w:caps/>
          <w:sz w:val="22"/>
          <w:szCs w:val="22"/>
        </w:rPr>
      </w:pPr>
      <w:r w:rsidRPr="00CF158A">
        <w:rPr>
          <w:rFonts w:ascii="Arial" w:hAnsi="Arial" w:cs="Arial"/>
          <w:bCs/>
          <w:sz w:val="22"/>
          <w:szCs w:val="22"/>
        </w:rPr>
        <w:lastRenderedPageBreak/>
        <w:t>Il est convenu ce qui suit :</w:t>
      </w:r>
      <w:r w:rsidRPr="00CF158A">
        <w:rPr>
          <w:rFonts w:ascii="Arial" w:hAnsi="Arial" w:cs="Arial"/>
          <w:bCs/>
          <w:caps/>
          <w:sz w:val="22"/>
          <w:szCs w:val="22"/>
        </w:rPr>
        <w:t xml:space="preserve"> </w:t>
      </w:r>
    </w:p>
    <w:p w14:paraId="3DC1B672" w14:textId="77777777" w:rsidR="00CF158A" w:rsidRPr="00CF158A" w:rsidRDefault="00CF158A" w:rsidP="00707475">
      <w:pPr>
        <w:spacing w:before="120" w:after="120"/>
        <w:rPr>
          <w:rFonts w:ascii="Arial" w:hAnsi="Arial" w:cs="Arial"/>
          <w:b/>
          <w:bCs/>
          <w:sz w:val="22"/>
          <w:szCs w:val="22"/>
        </w:rPr>
      </w:pPr>
    </w:p>
    <w:p w14:paraId="4B80FBA5" w14:textId="77777777" w:rsidR="00CF158A" w:rsidRPr="00CF158A" w:rsidRDefault="00CF158A" w:rsidP="00707475">
      <w:pPr>
        <w:spacing w:before="120" w:after="120"/>
        <w:rPr>
          <w:rFonts w:ascii="Arial" w:hAnsi="Arial" w:cs="Arial"/>
          <w:sz w:val="22"/>
          <w:szCs w:val="22"/>
        </w:rPr>
      </w:pPr>
      <w:r w:rsidRPr="00CF158A">
        <w:rPr>
          <w:rFonts w:ascii="Arial" w:hAnsi="Arial" w:cs="Arial"/>
          <w:b/>
          <w:bCs/>
          <w:sz w:val="22"/>
          <w:szCs w:val="22"/>
        </w:rPr>
        <w:t>Article 1 – Objet</w:t>
      </w:r>
    </w:p>
    <w:p w14:paraId="1392A639" w14:textId="59433F14" w:rsidR="00CF158A" w:rsidRPr="00CF158A" w:rsidRDefault="00CF158A" w:rsidP="00707475">
      <w:pPr>
        <w:spacing w:before="120" w:after="120"/>
        <w:jc w:val="both"/>
        <w:rPr>
          <w:rFonts w:ascii="Arial" w:hAnsi="Arial" w:cs="Arial"/>
          <w:sz w:val="22"/>
          <w:szCs w:val="22"/>
        </w:rPr>
      </w:pPr>
      <w:r w:rsidRPr="00CF158A">
        <w:rPr>
          <w:rFonts w:ascii="Arial" w:hAnsi="Arial" w:cs="Arial"/>
          <w:sz w:val="22"/>
          <w:szCs w:val="22"/>
        </w:rPr>
        <w:t xml:space="preserve">La présente convention définit les modalités de partenariat entre le chef de file et </w:t>
      </w:r>
      <w:r w:rsidR="009A524B">
        <w:rPr>
          <w:rFonts w:ascii="Arial" w:hAnsi="Arial" w:cs="Arial"/>
          <w:sz w:val="22"/>
          <w:szCs w:val="22"/>
        </w:rPr>
        <w:t>ses</w:t>
      </w:r>
      <w:r w:rsidRPr="00CF158A">
        <w:rPr>
          <w:rFonts w:ascii="Arial" w:hAnsi="Arial" w:cs="Arial"/>
          <w:sz w:val="22"/>
          <w:szCs w:val="22"/>
        </w:rPr>
        <w:t xml:space="preserve"> partenaires ainsi que leurs obligations et responsabilités respectives dans la réalisation du projet </w:t>
      </w:r>
      <w:r w:rsidR="006276CD" w:rsidRPr="006276CD">
        <w:rPr>
          <w:rFonts w:ascii="Arial" w:hAnsi="Arial" w:cs="Arial"/>
          <w:b/>
          <w:sz w:val="22"/>
          <w:szCs w:val="22"/>
          <w:highlight w:val="yellow"/>
        </w:rPr>
        <w:t>« </w:t>
      </w:r>
      <w:r w:rsidR="00F5101D">
        <w:rPr>
          <w:rFonts w:ascii="Arial" w:hAnsi="Arial" w:cs="Arial"/>
          <w:b/>
          <w:sz w:val="22"/>
          <w:szCs w:val="22"/>
          <w:highlight w:val="yellow"/>
        </w:rPr>
        <w:t>XXX</w:t>
      </w:r>
      <w:r w:rsidR="006276CD" w:rsidRPr="006276CD">
        <w:rPr>
          <w:rFonts w:ascii="Arial" w:hAnsi="Arial" w:cs="Arial"/>
          <w:b/>
          <w:sz w:val="22"/>
          <w:szCs w:val="22"/>
          <w:highlight w:val="yellow"/>
        </w:rPr>
        <w:t> »</w:t>
      </w:r>
      <w:r w:rsidRPr="00CF158A">
        <w:rPr>
          <w:rFonts w:ascii="Arial" w:hAnsi="Arial" w:cs="Arial"/>
          <w:color w:val="0000FF"/>
          <w:sz w:val="22"/>
          <w:szCs w:val="22"/>
        </w:rPr>
        <w:t xml:space="preserve"> </w:t>
      </w:r>
      <w:r w:rsidR="00CB5DA4" w:rsidRPr="00F302E9">
        <w:rPr>
          <w:rFonts w:ascii="Arial" w:hAnsi="Arial" w:cs="Arial"/>
          <w:sz w:val="22"/>
          <w:szCs w:val="22"/>
        </w:rPr>
        <w:t>(</w:t>
      </w:r>
      <w:r w:rsidR="00F302E9" w:rsidRPr="00F302E9">
        <w:rPr>
          <w:rFonts w:ascii="Arial" w:hAnsi="Arial" w:cs="Arial"/>
          <w:sz w:val="22"/>
          <w:szCs w:val="22"/>
        </w:rPr>
        <w:t>ci-après</w:t>
      </w:r>
      <w:r w:rsidR="00CB5DA4" w:rsidRPr="00F302E9">
        <w:rPr>
          <w:rFonts w:ascii="Arial" w:hAnsi="Arial" w:cs="Arial"/>
          <w:sz w:val="22"/>
          <w:szCs w:val="22"/>
        </w:rPr>
        <w:t xml:space="preserve"> désigné le « Projet »)</w:t>
      </w:r>
      <w:r w:rsidR="00CB5DA4">
        <w:rPr>
          <w:rFonts w:ascii="Arial" w:hAnsi="Arial" w:cs="Arial"/>
          <w:color w:val="0000FF"/>
          <w:sz w:val="22"/>
          <w:szCs w:val="22"/>
        </w:rPr>
        <w:t xml:space="preserve"> </w:t>
      </w:r>
      <w:r w:rsidRPr="00CF158A">
        <w:rPr>
          <w:rFonts w:ascii="Arial" w:hAnsi="Arial" w:cs="Arial"/>
          <w:sz w:val="22"/>
          <w:szCs w:val="22"/>
        </w:rPr>
        <w:t xml:space="preserve">cofinancé par l’Union européenne au titre du </w:t>
      </w:r>
      <w:r w:rsidR="00ED0DE7">
        <w:rPr>
          <w:rFonts w:ascii="Arial" w:hAnsi="Arial" w:cs="Arial"/>
          <w:sz w:val="22"/>
          <w:szCs w:val="22"/>
        </w:rPr>
        <w:t xml:space="preserve">fonds européen de développement régional (FEDER) dans le cadre du programme </w:t>
      </w:r>
      <w:r w:rsidR="005914BE">
        <w:rPr>
          <w:rFonts w:ascii="Arial" w:hAnsi="Arial" w:cs="Arial"/>
          <w:sz w:val="22"/>
          <w:szCs w:val="22"/>
        </w:rPr>
        <w:t>de coopération Interreg France-Suisse</w:t>
      </w:r>
      <w:r w:rsidRPr="00CF158A">
        <w:rPr>
          <w:rFonts w:ascii="Arial" w:hAnsi="Arial" w:cs="Arial"/>
          <w:sz w:val="22"/>
          <w:szCs w:val="22"/>
        </w:rPr>
        <w:t xml:space="preserve"> </w:t>
      </w:r>
      <w:r w:rsidR="00F5101D">
        <w:rPr>
          <w:rFonts w:ascii="Arial" w:hAnsi="Arial" w:cs="Arial"/>
          <w:sz w:val="22"/>
          <w:szCs w:val="22"/>
        </w:rPr>
        <w:t>2021-2027</w:t>
      </w:r>
      <w:r w:rsidRPr="00CF158A">
        <w:rPr>
          <w:rFonts w:ascii="Arial" w:hAnsi="Arial" w:cs="Arial"/>
          <w:sz w:val="22"/>
          <w:szCs w:val="22"/>
        </w:rPr>
        <w:t xml:space="preserve">. </w:t>
      </w:r>
    </w:p>
    <w:p w14:paraId="7F124522" w14:textId="77777777" w:rsidR="00ED0DE7" w:rsidRDefault="00ED0DE7" w:rsidP="00707475">
      <w:pPr>
        <w:spacing w:before="120" w:after="120"/>
        <w:jc w:val="both"/>
        <w:rPr>
          <w:rFonts w:ascii="Arial" w:hAnsi="Arial" w:cs="Arial"/>
          <w:b/>
          <w:bCs/>
          <w:sz w:val="22"/>
          <w:szCs w:val="22"/>
        </w:rPr>
      </w:pPr>
    </w:p>
    <w:p w14:paraId="18EABF60" w14:textId="5A3C4DA0" w:rsidR="00CF158A" w:rsidRPr="00CF158A" w:rsidRDefault="00CF158A" w:rsidP="00707475">
      <w:pPr>
        <w:spacing w:before="120" w:after="120"/>
        <w:jc w:val="both"/>
        <w:rPr>
          <w:rFonts w:ascii="Arial" w:hAnsi="Arial" w:cs="Arial"/>
          <w:b/>
          <w:bCs/>
          <w:sz w:val="22"/>
          <w:szCs w:val="22"/>
        </w:rPr>
      </w:pPr>
      <w:r w:rsidRPr="00CF158A">
        <w:rPr>
          <w:rFonts w:ascii="Arial" w:hAnsi="Arial" w:cs="Arial"/>
          <w:b/>
          <w:bCs/>
          <w:sz w:val="22"/>
          <w:szCs w:val="22"/>
        </w:rPr>
        <w:t>Article 2 – Désignation d</w:t>
      </w:r>
      <w:r w:rsidR="00EC438B">
        <w:rPr>
          <w:rFonts w:ascii="Arial" w:hAnsi="Arial" w:cs="Arial"/>
          <w:b/>
          <w:bCs/>
          <w:sz w:val="22"/>
          <w:szCs w:val="22"/>
        </w:rPr>
        <w:t>u</w:t>
      </w:r>
      <w:r w:rsidRPr="00CF158A">
        <w:rPr>
          <w:rFonts w:ascii="Arial" w:hAnsi="Arial" w:cs="Arial"/>
          <w:b/>
          <w:bCs/>
          <w:sz w:val="22"/>
          <w:szCs w:val="22"/>
        </w:rPr>
        <w:t xml:space="preserve"> chef de file</w:t>
      </w:r>
      <w:r w:rsidR="003B1A09">
        <w:rPr>
          <w:rFonts w:ascii="Arial" w:hAnsi="Arial" w:cs="Arial"/>
          <w:b/>
          <w:bCs/>
          <w:sz w:val="22"/>
          <w:szCs w:val="22"/>
        </w:rPr>
        <w:t xml:space="preserve"> </w:t>
      </w:r>
    </w:p>
    <w:p w14:paraId="401301E6" w14:textId="36EEC902" w:rsidR="003B1A09" w:rsidRDefault="003B1A09" w:rsidP="00707475">
      <w:pPr>
        <w:spacing w:before="120" w:after="120"/>
        <w:jc w:val="both"/>
        <w:rPr>
          <w:rFonts w:ascii="Arial" w:hAnsi="Arial" w:cs="Arial"/>
          <w:sz w:val="22"/>
          <w:szCs w:val="22"/>
        </w:rPr>
      </w:pPr>
      <w:r>
        <w:rPr>
          <w:rFonts w:ascii="Arial" w:hAnsi="Arial" w:cs="Arial"/>
          <w:sz w:val="22"/>
          <w:szCs w:val="22"/>
        </w:rPr>
        <w:t xml:space="preserve">Le chef de file du projet est </w:t>
      </w:r>
      <w:r w:rsidR="003B63AB" w:rsidRPr="00DB5C9A">
        <w:rPr>
          <w:rFonts w:ascii="Arial" w:hAnsi="Arial" w:cs="Arial"/>
          <w:b/>
          <w:sz w:val="22"/>
          <w:szCs w:val="22"/>
          <w:highlight w:val="yellow"/>
        </w:rPr>
        <w:t>Nom du</w:t>
      </w:r>
      <w:r w:rsidR="006276CD" w:rsidRPr="00DB5C9A">
        <w:rPr>
          <w:rFonts w:ascii="Arial" w:hAnsi="Arial" w:cs="Arial"/>
          <w:b/>
          <w:sz w:val="22"/>
          <w:szCs w:val="22"/>
          <w:highlight w:val="yellow"/>
        </w:rPr>
        <w:t xml:space="preserve"> </w:t>
      </w:r>
      <w:r w:rsidR="00C6158A" w:rsidRPr="00DB5C9A">
        <w:rPr>
          <w:rFonts w:ascii="Arial" w:hAnsi="Arial" w:cs="Arial"/>
          <w:b/>
          <w:sz w:val="22"/>
          <w:szCs w:val="22"/>
          <w:highlight w:val="yellow"/>
        </w:rPr>
        <w:t>chef de file</w:t>
      </w:r>
      <w:r w:rsidR="006276CD">
        <w:rPr>
          <w:rFonts w:ascii="Arial" w:hAnsi="Arial" w:cs="Arial"/>
          <w:sz w:val="22"/>
          <w:szCs w:val="22"/>
        </w:rPr>
        <w:t xml:space="preserve">, en sa qualité </w:t>
      </w:r>
      <w:r w:rsidR="00C6158A">
        <w:rPr>
          <w:rFonts w:ascii="Arial" w:hAnsi="Arial" w:cs="Arial"/>
          <w:sz w:val="22"/>
          <w:szCs w:val="22"/>
        </w:rPr>
        <w:t>de représentant du partenariat</w:t>
      </w:r>
      <w:r w:rsidR="00D32E43">
        <w:rPr>
          <w:rFonts w:ascii="Arial" w:hAnsi="Arial" w:cs="Arial"/>
          <w:sz w:val="22"/>
          <w:szCs w:val="22"/>
        </w:rPr>
        <w:t xml:space="preserve"> français</w:t>
      </w:r>
      <w:r>
        <w:rPr>
          <w:rFonts w:ascii="Arial" w:hAnsi="Arial" w:cs="Arial"/>
          <w:sz w:val="22"/>
          <w:szCs w:val="22"/>
        </w:rPr>
        <w:t xml:space="preserve">. </w:t>
      </w:r>
    </w:p>
    <w:p w14:paraId="14352A4F" w14:textId="3AFC1460" w:rsidR="00BE6B5A" w:rsidRDefault="00EC438B" w:rsidP="00707475">
      <w:pPr>
        <w:spacing w:before="120" w:after="120"/>
        <w:jc w:val="both"/>
        <w:rPr>
          <w:rFonts w:ascii="Arial" w:hAnsi="Arial" w:cs="Arial"/>
          <w:sz w:val="22"/>
          <w:szCs w:val="22"/>
        </w:rPr>
      </w:pPr>
      <w:r>
        <w:rPr>
          <w:rFonts w:ascii="Arial" w:hAnsi="Arial" w:cs="Arial"/>
          <w:sz w:val="22"/>
          <w:szCs w:val="22"/>
        </w:rPr>
        <w:t>Par la signature de la présente convention inter</w:t>
      </w:r>
      <w:r w:rsidR="00602724">
        <w:rPr>
          <w:rFonts w:ascii="Arial" w:hAnsi="Arial" w:cs="Arial"/>
          <w:sz w:val="22"/>
          <w:szCs w:val="22"/>
        </w:rPr>
        <w:t>-</w:t>
      </w:r>
      <w:r>
        <w:rPr>
          <w:rFonts w:ascii="Arial" w:hAnsi="Arial" w:cs="Arial"/>
          <w:sz w:val="22"/>
          <w:szCs w:val="22"/>
        </w:rPr>
        <w:t xml:space="preserve">partenariale, un </w:t>
      </w:r>
      <w:r w:rsidR="003B1A09">
        <w:rPr>
          <w:rFonts w:ascii="Arial" w:hAnsi="Arial" w:cs="Arial"/>
          <w:sz w:val="22"/>
          <w:szCs w:val="22"/>
        </w:rPr>
        <w:t xml:space="preserve">mandat </w:t>
      </w:r>
      <w:r w:rsidR="00ED0DE7">
        <w:rPr>
          <w:rFonts w:ascii="Arial" w:hAnsi="Arial" w:cs="Arial"/>
          <w:sz w:val="22"/>
          <w:szCs w:val="22"/>
        </w:rPr>
        <w:t xml:space="preserve">est </w:t>
      </w:r>
      <w:r w:rsidR="003B1A09">
        <w:rPr>
          <w:rFonts w:ascii="Arial" w:hAnsi="Arial" w:cs="Arial"/>
          <w:sz w:val="22"/>
          <w:szCs w:val="22"/>
        </w:rPr>
        <w:t xml:space="preserve">donné </w:t>
      </w:r>
      <w:r>
        <w:rPr>
          <w:rFonts w:ascii="Arial" w:hAnsi="Arial" w:cs="Arial"/>
          <w:sz w:val="22"/>
          <w:szCs w:val="22"/>
        </w:rPr>
        <w:t>au chef de file par</w:t>
      </w:r>
      <w:r w:rsidR="003B1A09">
        <w:rPr>
          <w:rFonts w:ascii="Arial" w:hAnsi="Arial" w:cs="Arial"/>
          <w:sz w:val="22"/>
          <w:szCs w:val="22"/>
        </w:rPr>
        <w:t xml:space="preserve"> l’ensemble des </w:t>
      </w:r>
      <w:r>
        <w:rPr>
          <w:rFonts w:ascii="Arial" w:hAnsi="Arial" w:cs="Arial"/>
          <w:sz w:val="22"/>
          <w:szCs w:val="22"/>
        </w:rPr>
        <w:t>partenaires dans le cadre du projet.</w:t>
      </w:r>
      <w:r w:rsidR="00BE6B5A">
        <w:rPr>
          <w:rFonts w:ascii="Arial" w:hAnsi="Arial" w:cs="Arial"/>
          <w:sz w:val="22"/>
          <w:szCs w:val="22"/>
        </w:rPr>
        <w:t xml:space="preserve"> </w:t>
      </w:r>
      <w:r w:rsidR="00BE6B5A" w:rsidRPr="00CF158A">
        <w:rPr>
          <w:rFonts w:ascii="Arial" w:hAnsi="Arial" w:cs="Arial"/>
          <w:sz w:val="22"/>
          <w:szCs w:val="22"/>
        </w:rPr>
        <w:t xml:space="preserve"> </w:t>
      </w:r>
    </w:p>
    <w:p w14:paraId="00576933" w14:textId="77777777" w:rsidR="00202F65" w:rsidRDefault="00202F65" w:rsidP="00707475">
      <w:pPr>
        <w:spacing w:before="120" w:after="120"/>
        <w:jc w:val="both"/>
        <w:rPr>
          <w:rFonts w:ascii="Arial" w:hAnsi="Arial" w:cs="Arial"/>
          <w:b/>
          <w:bCs/>
          <w:sz w:val="22"/>
          <w:szCs w:val="22"/>
        </w:rPr>
      </w:pPr>
    </w:p>
    <w:p w14:paraId="0E39297E" w14:textId="41177945" w:rsidR="00BE6B5A" w:rsidRPr="00CF158A" w:rsidRDefault="00BE6B5A" w:rsidP="00707475">
      <w:pPr>
        <w:spacing w:before="120" w:after="120"/>
        <w:jc w:val="both"/>
        <w:rPr>
          <w:rFonts w:ascii="Arial" w:hAnsi="Arial" w:cs="Arial"/>
          <w:b/>
          <w:bCs/>
          <w:sz w:val="22"/>
          <w:szCs w:val="22"/>
        </w:rPr>
      </w:pPr>
      <w:r w:rsidRPr="00CF158A">
        <w:rPr>
          <w:rFonts w:ascii="Arial" w:hAnsi="Arial" w:cs="Arial"/>
          <w:b/>
          <w:bCs/>
          <w:sz w:val="22"/>
          <w:szCs w:val="22"/>
        </w:rPr>
        <w:t>Article 3 –</w:t>
      </w:r>
      <w:r w:rsidRPr="00CF158A">
        <w:rPr>
          <w:rFonts w:ascii="Arial" w:hAnsi="Arial" w:cs="Arial"/>
          <w:b/>
          <w:bCs/>
          <w:caps/>
          <w:sz w:val="22"/>
          <w:szCs w:val="22"/>
        </w:rPr>
        <w:t xml:space="preserve"> </w:t>
      </w:r>
      <w:r w:rsidRPr="00CF158A">
        <w:rPr>
          <w:rFonts w:ascii="Arial" w:hAnsi="Arial" w:cs="Arial"/>
          <w:b/>
          <w:bCs/>
          <w:sz w:val="22"/>
          <w:szCs w:val="22"/>
        </w:rPr>
        <w:t xml:space="preserve">Obligations du </w:t>
      </w:r>
      <w:r w:rsidR="00156341">
        <w:rPr>
          <w:rFonts w:ascii="Arial" w:hAnsi="Arial" w:cs="Arial"/>
          <w:b/>
          <w:bCs/>
          <w:sz w:val="22"/>
          <w:szCs w:val="22"/>
        </w:rPr>
        <w:t>C</w:t>
      </w:r>
      <w:r w:rsidRPr="00CF158A">
        <w:rPr>
          <w:rFonts w:ascii="Arial" w:hAnsi="Arial" w:cs="Arial"/>
          <w:b/>
          <w:bCs/>
          <w:sz w:val="22"/>
          <w:szCs w:val="22"/>
        </w:rPr>
        <w:t xml:space="preserve">hef de file </w:t>
      </w:r>
    </w:p>
    <w:p w14:paraId="695A5D69" w14:textId="46B01EA4" w:rsidR="00CF158A" w:rsidRPr="00CF158A" w:rsidRDefault="00CF158A" w:rsidP="00865973">
      <w:pPr>
        <w:spacing w:before="120" w:after="240"/>
        <w:jc w:val="both"/>
        <w:rPr>
          <w:rFonts w:ascii="Arial" w:hAnsi="Arial" w:cs="Arial"/>
          <w:sz w:val="22"/>
          <w:szCs w:val="22"/>
        </w:rPr>
      </w:pPr>
      <w:r w:rsidRPr="00CF158A">
        <w:rPr>
          <w:rFonts w:ascii="Arial" w:hAnsi="Arial" w:cs="Arial"/>
          <w:sz w:val="22"/>
          <w:szCs w:val="22"/>
        </w:rPr>
        <w:t xml:space="preserve">Le </w:t>
      </w:r>
      <w:r w:rsidR="00ED5DA3">
        <w:rPr>
          <w:rFonts w:ascii="Arial" w:hAnsi="Arial" w:cs="Arial"/>
          <w:sz w:val="22"/>
          <w:szCs w:val="22"/>
        </w:rPr>
        <w:t>C</w:t>
      </w:r>
      <w:r w:rsidRPr="00CF158A">
        <w:rPr>
          <w:rFonts w:ascii="Arial" w:hAnsi="Arial" w:cs="Arial"/>
          <w:sz w:val="22"/>
          <w:szCs w:val="22"/>
        </w:rPr>
        <w:t>hef de file</w:t>
      </w:r>
      <w:r w:rsidR="009A524B">
        <w:rPr>
          <w:rFonts w:ascii="Arial" w:hAnsi="Arial" w:cs="Arial"/>
          <w:sz w:val="22"/>
          <w:szCs w:val="22"/>
        </w:rPr>
        <w:t xml:space="preserve"> </w:t>
      </w:r>
      <w:r w:rsidR="00ED5DA3">
        <w:rPr>
          <w:rFonts w:ascii="Arial" w:hAnsi="Arial" w:cs="Arial"/>
          <w:sz w:val="22"/>
          <w:szCs w:val="22"/>
        </w:rPr>
        <w:t xml:space="preserve">soumet au </w:t>
      </w:r>
      <w:r w:rsidR="005914BE">
        <w:rPr>
          <w:rFonts w:ascii="Arial" w:hAnsi="Arial" w:cs="Arial"/>
          <w:sz w:val="22"/>
          <w:szCs w:val="22"/>
        </w:rPr>
        <w:t>Secrétariat conjoint du programme</w:t>
      </w:r>
      <w:r w:rsidRPr="00CF158A">
        <w:rPr>
          <w:rFonts w:ascii="Arial" w:hAnsi="Arial" w:cs="Arial"/>
          <w:sz w:val="22"/>
          <w:szCs w:val="22"/>
        </w:rPr>
        <w:t>, au nom de tou</w:t>
      </w:r>
      <w:r w:rsidR="009314E7">
        <w:rPr>
          <w:rFonts w:ascii="Arial" w:hAnsi="Arial" w:cs="Arial"/>
          <w:sz w:val="22"/>
          <w:szCs w:val="22"/>
        </w:rPr>
        <w:t>te</w:t>
      </w:r>
      <w:r w:rsidRPr="00CF158A">
        <w:rPr>
          <w:rFonts w:ascii="Arial" w:hAnsi="Arial" w:cs="Arial"/>
          <w:sz w:val="22"/>
          <w:szCs w:val="22"/>
        </w:rPr>
        <w:t xml:space="preserve">s les </w:t>
      </w:r>
      <w:r w:rsidR="00ED5DA3">
        <w:rPr>
          <w:rFonts w:ascii="Arial" w:hAnsi="Arial" w:cs="Arial"/>
          <w:sz w:val="22"/>
          <w:szCs w:val="22"/>
        </w:rPr>
        <w:t>Parties</w:t>
      </w:r>
      <w:r w:rsidRPr="00CF158A">
        <w:rPr>
          <w:rFonts w:ascii="Arial" w:hAnsi="Arial" w:cs="Arial"/>
          <w:sz w:val="22"/>
          <w:szCs w:val="22"/>
        </w:rPr>
        <w:t xml:space="preserve">, la demande </w:t>
      </w:r>
      <w:r w:rsidR="005914BE">
        <w:rPr>
          <w:rFonts w:ascii="Arial" w:hAnsi="Arial" w:cs="Arial"/>
          <w:sz w:val="22"/>
          <w:szCs w:val="22"/>
        </w:rPr>
        <w:t>d’aide</w:t>
      </w:r>
      <w:r w:rsidRPr="00CF158A">
        <w:rPr>
          <w:rFonts w:ascii="Arial" w:hAnsi="Arial" w:cs="Arial"/>
          <w:sz w:val="22"/>
          <w:szCs w:val="22"/>
        </w:rPr>
        <w:t xml:space="preserve"> </w:t>
      </w:r>
      <w:r w:rsidR="008E23CD">
        <w:rPr>
          <w:rFonts w:ascii="Arial" w:hAnsi="Arial" w:cs="Arial"/>
          <w:sz w:val="22"/>
          <w:szCs w:val="22"/>
        </w:rPr>
        <w:t xml:space="preserve">et la (les) demande(s) de </w:t>
      </w:r>
      <w:r w:rsidR="005914BE">
        <w:rPr>
          <w:rFonts w:ascii="Arial" w:hAnsi="Arial" w:cs="Arial"/>
          <w:sz w:val="22"/>
          <w:szCs w:val="22"/>
        </w:rPr>
        <w:t>remboursement</w:t>
      </w:r>
      <w:r w:rsidR="008E23CD">
        <w:rPr>
          <w:rFonts w:ascii="Arial" w:hAnsi="Arial" w:cs="Arial"/>
          <w:sz w:val="22"/>
          <w:szCs w:val="22"/>
        </w:rPr>
        <w:t xml:space="preserve"> dans le cadre</w:t>
      </w:r>
      <w:r w:rsidRPr="00CF158A">
        <w:rPr>
          <w:rFonts w:ascii="Arial" w:hAnsi="Arial" w:cs="Arial"/>
          <w:sz w:val="22"/>
          <w:szCs w:val="22"/>
        </w:rPr>
        <w:t xml:space="preserve"> du </w:t>
      </w:r>
      <w:r w:rsidR="00CB5DA4">
        <w:rPr>
          <w:rFonts w:ascii="Arial" w:hAnsi="Arial" w:cs="Arial"/>
          <w:sz w:val="22"/>
          <w:szCs w:val="22"/>
        </w:rPr>
        <w:t>P</w:t>
      </w:r>
      <w:r w:rsidRPr="00CF158A">
        <w:rPr>
          <w:rFonts w:ascii="Arial" w:hAnsi="Arial" w:cs="Arial"/>
          <w:sz w:val="22"/>
          <w:szCs w:val="22"/>
        </w:rPr>
        <w:t>rojet mentionné à l'article 1.</w:t>
      </w:r>
    </w:p>
    <w:p w14:paraId="5520EF02" w14:textId="6F7158E4" w:rsidR="00CF158A" w:rsidRPr="00707475" w:rsidRDefault="00CF158A" w:rsidP="00865973">
      <w:pPr>
        <w:spacing w:before="120" w:after="120"/>
        <w:jc w:val="both"/>
        <w:rPr>
          <w:rFonts w:ascii="Arial" w:hAnsi="Arial" w:cs="Arial"/>
          <w:i/>
          <w:sz w:val="22"/>
          <w:szCs w:val="22"/>
        </w:rPr>
      </w:pPr>
      <w:r w:rsidRPr="00CF158A">
        <w:rPr>
          <w:rFonts w:ascii="Arial" w:hAnsi="Arial" w:cs="Arial"/>
          <w:i/>
          <w:sz w:val="22"/>
          <w:szCs w:val="22"/>
        </w:rPr>
        <w:t>Il est</w:t>
      </w:r>
      <w:r w:rsidR="00D32E43">
        <w:rPr>
          <w:rFonts w:ascii="Arial" w:hAnsi="Arial" w:cs="Arial"/>
          <w:i/>
          <w:sz w:val="22"/>
          <w:szCs w:val="22"/>
        </w:rPr>
        <w:t xml:space="preserve"> </w:t>
      </w:r>
      <w:r w:rsidRPr="00CF158A">
        <w:rPr>
          <w:rFonts w:ascii="Arial" w:hAnsi="Arial" w:cs="Arial"/>
          <w:i/>
          <w:sz w:val="22"/>
          <w:szCs w:val="22"/>
        </w:rPr>
        <w:t>de manière générale</w:t>
      </w:r>
      <w:r w:rsidR="00D32E43">
        <w:rPr>
          <w:rFonts w:ascii="Arial" w:hAnsi="Arial" w:cs="Arial"/>
          <w:i/>
          <w:sz w:val="22"/>
          <w:szCs w:val="22"/>
        </w:rPr>
        <w:t> :</w:t>
      </w:r>
    </w:p>
    <w:p w14:paraId="59CDCD81" w14:textId="4D4FEC47" w:rsidR="00CF158A" w:rsidRPr="00707475" w:rsidRDefault="00CF158A" w:rsidP="00707475">
      <w:pPr>
        <w:pStyle w:val="Paragraphedeliste"/>
        <w:numPr>
          <w:ilvl w:val="0"/>
          <w:numId w:val="6"/>
        </w:numPr>
        <w:spacing w:before="120" w:after="120"/>
        <w:jc w:val="both"/>
        <w:rPr>
          <w:rFonts w:ascii="Arial" w:hAnsi="Arial" w:cs="Arial"/>
        </w:rPr>
      </w:pPr>
      <w:r w:rsidRPr="00707475">
        <w:rPr>
          <w:rFonts w:ascii="Arial" w:hAnsi="Arial" w:cs="Arial"/>
        </w:rPr>
        <w:t xml:space="preserve">responsable du </w:t>
      </w:r>
      <w:r w:rsidR="00CB5DA4" w:rsidRPr="00707475">
        <w:rPr>
          <w:rFonts w:ascii="Arial" w:hAnsi="Arial" w:cs="Arial"/>
        </w:rPr>
        <w:t>P</w:t>
      </w:r>
      <w:r w:rsidRPr="00707475">
        <w:rPr>
          <w:rFonts w:ascii="Arial" w:hAnsi="Arial" w:cs="Arial"/>
        </w:rPr>
        <w:t xml:space="preserve">rojet vis à vis de l'autorité de gestion. A ce titre, il est </w:t>
      </w:r>
      <w:r w:rsidR="00ED0DE7">
        <w:rPr>
          <w:rFonts w:ascii="Arial" w:hAnsi="Arial" w:cs="Arial"/>
        </w:rPr>
        <w:t xml:space="preserve">seul </w:t>
      </w:r>
      <w:r w:rsidRPr="00707475">
        <w:rPr>
          <w:rFonts w:ascii="Arial" w:hAnsi="Arial" w:cs="Arial"/>
        </w:rPr>
        <w:t>signataire d’une convention attributive du FEDER conclue avec l’</w:t>
      </w:r>
      <w:r w:rsidR="00D32E43">
        <w:rPr>
          <w:rFonts w:ascii="Arial" w:hAnsi="Arial" w:cs="Arial"/>
        </w:rPr>
        <w:t>A</w:t>
      </w:r>
      <w:r w:rsidRPr="00707475">
        <w:rPr>
          <w:rFonts w:ascii="Arial" w:hAnsi="Arial" w:cs="Arial"/>
        </w:rPr>
        <w:t>utorité de gestion</w:t>
      </w:r>
      <w:r w:rsidR="009F37CF" w:rsidRPr="00707475">
        <w:rPr>
          <w:rFonts w:ascii="Arial" w:hAnsi="Arial" w:cs="Arial"/>
        </w:rPr>
        <w:t xml:space="preserve"> et est dans ce cadre désigné bénéficiaire de l’aide FEDER</w:t>
      </w:r>
      <w:r w:rsidR="00202F65" w:rsidRPr="00707475">
        <w:rPr>
          <w:rFonts w:ascii="Arial" w:hAnsi="Arial" w:cs="Arial"/>
        </w:rPr>
        <w:t xml:space="preserve">. Il perçoit l’aide FEDER et reverse ensuite aux partenaires la quote-part qui leur est </w:t>
      </w:r>
      <w:r w:rsidR="007543A0" w:rsidRPr="00707475">
        <w:rPr>
          <w:rFonts w:ascii="Arial" w:hAnsi="Arial" w:cs="Arial"/>
        </w:rPr>
        <w:t>due</w:t>
      </w:r>
      <w:r w:rsidR="00ED0DE7">
        <w:rPr>
          <w:rFonts w:ascii="Arial" w:hAnsi="Arial" w:cs="Arial"/>
        </w:rPr>
        <w:t> ;</w:t>
      </w:r>
    </w:p>
    <w:p w14:paraId="2319F060" w14:textId="6A147640" w:rsidR="00CF158A" w:rsidRPr="00707475" w:rsidRDefault="00CF158A" w:rsidP="00707475">
      <w:pPr>
        <w:pStyle w:val="Paragraphedeliste"/>
        <w:numPr>
          <w:ilvl w:val="0"/>
          <w:numId w:val="6"/>
        </w:numPr>
        <w:spacing w:before="120" w:after="120"/>
        <w:jc w:val="both"/>
        <w:rPr>
          <w:rFonts w:ascii="Arial" w:hAnsi="Arial" w:cs="Arial"/>
        </w:rPr>
      </w:pPr>
      <w:r w:rsidRPr="00707475">
        <w:rPr>
          <w:rFonts w:ascii="Arial" w:hAnsi="Arial" w:cs="Arial"/>
        </w:rPr>
        <w:t xml:space="preserve">coordonnateur des autres </w:t>
      </w:r>
      <w:r w:rsidR="00CB5DA4" w:rsidRPr="00707475">
        <w:rPr>
          <w:rFonts w:ascii="Arial" w:hAnsi="Arial" w:cs="Arial"/>
        </w:rPr>
        <w:t>P</w:t>
      </w:r>
      <w:r w:rsidRPr="00707475">
        <w:rPr>
          <w:rFonts w:ascii="Arial" w:hAnsi="Arial" w:cs="Arial"/>
        </w:rPr>
        <w:t>artenaires cosignataires de la présente convent</w:t>
      </w:r>
      <w:r w:rsidR="007D6D25" w:rsidRPr="00707475">
        <w:rPr>
          <w:rFonts w:ascii="Arial" w:hAnsi="Arial" w:cs="Arial"/>
        </w:rPr>
        <w:t>ion inter-partenariale</w:t>
      </w:r>
      <w:r w:rsidR="00ED0DE7">
        <w:rPr>
          <w:rFonts w:ascii="Arial" w:hAnsi="Arial" w:cs="Arial"/>
        </w:rPr>
        <w:t>.</w:t>
      </w:r>
    </w:p>
    <w:p w14:paraId="2F7BB5A4" w14:textId="77777777" w:rsidR="009F37CF" w:rsidRDefault="009F37CF" w:rsidP="00707475">
      <w:pPr>
        <w:spacing w:before="120" w:after="120"/>
        <w:jc w:val="both"/>
        <w:rPr>
          <w:rFonts w:ascii="Arial" w:hAnsi="Arial" w:cs="Arial"/>
          <w:sz w:val="22"/>
          <w:szCs w:val="22"/>
        </w:rPr>
      </w:pPr>
    </w:p>
    <w:p w14:paraId="35275064" w14:textId="5E2F72BB" w:rsidR="00CF158A" w:rsidRPr="009F37CF" w:rsidRDefault="009F37CF" w:rsidP="00707475">
      <w:pPr>
        <w:spacing w:before="120" w:after="120"/>
        <w:jc w:val="both"/>
        <w:rPr>
          <w:rFonts w:ascii="Arial" w:hAnsi="Arial" w:cs="Arial"/>
          <w:i/>
          <w:sz w:val="22"/>
          <w:szCs w:val="22"/>
        </w:rPr>
      </w:pPr>
      <w:r w:rsidRPr="009F37CF">
        <w:rPr>
          <w:rFonts w:ascii="Arial" w:hAnsi="Arial" w:cs="Arial"/>
          <w:i/>
          <w:sz w:val="22"/>
          <w:szCs w:val="22"/>
        </w:rPr>
        <w:t xml:space="preserve">En tant que signataire de la convention FEDER, le chef de file est </w:t>
      </w:r>
      <w:r w:rsidR="007D6D25" w:rsidRPr="009F37CF">
        <w:rPr>
          <w:rFonts w:ascii="Arial" w:hAnsi="Arial" w:cs="Arial"/>
          <w:i/>
          <w:sz w:val="22"/>
          <w:szCs w:val="22"/>
        </w:rPr>
        <w:t>l</w:t>
      </w:r>
      <w:r w:rsidR="00CF158A" w:rsidRPr="009F37CF">
        <w:rPr>
          <w:rFonts w:ascii="Arial" w:hAnsi="Arial" w:cs="Arial"/>
          <w:i/>
          <w:sz w:val="22"/>
          <w:szCs w:val="22"/>
        </w:rPr>
        <w:t>’interlocuteur unique</w:t>
      </w:r>
      <w:r w:rsidR="007D6D25" w:rsidRPr="009F37CF">
        <w:rPr>
          <w:rFonts w:ascii="Arial" w:hAnsi="Arial" w:cs="Arial"/>
          <w:i/>
          <w:sz w:val="22"/>
          <w:szCs w:val="22"/>
        </w:rPr>
        <w:t xml:space="preserve"> de l’Autorité de gestion</w:t>
      </w:r>
      <w:r w:rsidRPr="009F37CF">
        <w:rPr>
          <w:rFonts w:ascii="Arial" w:hAnsi="Arial" w:cs="Arial"/>
          <w:i/>
          <w:sz w:val="22"/>
          <w:szCs w:val="22"/>
        </w:rPr>
        <w:t xml:space="preserve"> doit ainsi :</w:t>
      </w:r>
    </w:p>
    <w:p w14:paraId="7D07E686" w14:textId="79F9594E" w:rsidR="00CF158A" w:rsidRPr="00707475" w:rsidRDefault="00CF158A" w:rsidP="00707475">
      <w:pPr>
        <w:pStyle w:val="Paragraphedeliste"/>
        <w:numPr>
          <w:ilvl w:val="0"/>
          <w:numId w:val="6"/>
        </w:numPr>
        <w:spacing w:before="120" w:after="120"/>
        <w:jc w:val="both"/>
        <w:rPr>
          <w:rFonts w:ascii="Arial" w:hAnsi="Arial" w:cs="Arial"/>
        </w:rPr>
      </w:pPr>
      <w:r w:rsidRPr="00707475">
        <w:rPr>
          <w:rFonts w:ascii="Arial" w:hAnsi="Arial" w:cs="Arial"/>
        </w:rPr>
        <w:t>satisfaire à toutes les obligations qui s’appliquent aux bénéficiaires du FEDER et répondre à toutes les obligations qui en découlent</w:t>
      </w:r>
      <w:r w:rsidR="009F37CF" w:rsidRPr="00707475">
        <w:rPr>
          <w:rFonts w:ascii="Arial" w:hAnsi="Arial" w:cs="Arial"/>
        </w:rPr>
        <w:t>, en lien avec les partenaires</w:t>
      </w:r>
      <w:r w:rsidRPr="00707475">
        <w:rPr>
          <w:rFonts w:ascii="Arial" w:hAnsi="Arial" w:cs="Arial"/>
        </w:rPr>
        <w:t> ;</w:t>
      </w:r>
    </w:p>
    <w:p w14:paraId="7B1533DC" w14:textId="01A55114" w:rsidR="00CF158A" w:rsidRPr="00707475" w:rsidRDefault="00CF158A" w:rsidP="00707475">
      <w:pPr>
        <w:pStyle w:val="Paragraphedeliste"/>
        <w:numPr>
          <w:ilvl w:val="0"/>
          <w:numId w:val="6"/>
        </w:numPr>
        <w:spacing w:before="120" w:after="120"/>
        <w:jc w:val="both"/>
        <w:rPr>
          <w:rFonts w:ascii="Arial" w:hAnsi="Arial" w:cs="Arial"/>
        </w:rPr>
      </w:pPr>
      <w:r w:rsidRPr="00707475">
        <w:rPr>
          <w:rFonts w:ascii="Arial" w:hAnsi="Arial" w:cs="Arial"/>
        </w:rPr>
        <w:t xml:space="preserve">répondre, en accord avec </w:t>
      </w:r>
      <w:r w:rsidR="00FD6F86" w:rsidRPr="00707475">
        <w:rPr>
          <w:rFonts w:ascii="Arial" w:hAnsi="Arial" w:cs="Arial"/>
        </w:rPr>
        <w:t xml:space="preserve">les </w:t>
      </w:r>
      <w:r w:rsidR="009F37CF" w:rsidRPr="00707475">
        <w:rPr>
          <w:rFonts w:ascii="Arial" w:hAnsi="Arial" w:cs="Arial"/>
        </w:rPr>
        <w:t>partenaires</w:t>
      </w:r>
      <w:r w:rsidRPr="00707475">
        <w:rPr>
          <w:rFonts w:ascii="Arial" w:hAnsi="Arial" w:cs="Arial"/>
        </w:rPr>
        <w:t>, aux demandes émanant de l'</w:t>
      </w:r>
      <w:r w:rsidR="00D32E43">
        <w:rPr>
          <w:rFonts w:ascii="Arial" w:hAnsi="Arial" w:cs="Arial"/>
        </w:rPr>
        <w:t>A</w:t>
      </w:r>
      <w:r w:rsidRPr="00707475">
        <w:rPr>
          <w:rFonts w:ascii="Arial" w:hAnsi="Arial" w:cs="Arial"/>
        </w:rPr>
        <w:t>utorité de gestion</w:t>
      </w:r>
      <w:r w:rsidR="00EC7BAF">
        <w:rPr>
          <w:rFonts w:ascii="Arial" w:hAnsi="Arial" w:cs="Arial"/>
        </w:rPr>
        <w:t> ;</w:t>
      </w:r>
    </w:p>
    <w:p w14:paraId="77737B99" w14:textId="59E529D4" w:rsidR="00CF158A" w:rsidRPr="00707475" w:rsidRDefault="00CF158A" w:rsidP="00707475">
      <w:pPr>
        <w:pStyle w:val="Paragraphedeliste"/>
        <w:numPr>
          <w:ilvl w:val="0"/>
          <w:numId w:val="6"/>
        </w:numPr>
        <w:spacing w:before="120" w:after="120"/>
        <w:jc w:val="both"/>
        <w:rPr>
          <w:rFonts w:ascii="Arial" w:hAnsi="Arial" w:cs="Arial"/>
        </w:rPr>
      </w:pPr>
      <w:r w:rsidRPr="00707475">
        <w:rPr>
          <w:rFonts w:ascii="Arial" w:hAnsi="Arial" w:cs="Arial"/>
        </w:rPr>
        <w:t xml:space="preserve">conserver et </w:t>
      </w:r>
      <w:r w:rsidR="00C706D4" w:rsidRPr="00707475">
        <w:rPr>
          <w:rFonts w:ascii="Arial" w:hAnsi="Arial" w:cs="Arial"/>
        </w:rPr>
        <w:t>mettre à disposition</w:t>
      </w:r>
      <w:r w:rsidRPr="00707475">
        <w:rPr>
          <w:rFonts w:ascii="Arial" w:hAnsi="Arial" w:cs="Arial"/>
        </w:rPr>
        <w:t xml:space="preserve">, sur demande de </w:t>
      </w:r>
      <w:r w:rsidR="00ED0DE7" w:rsidRPr="00707475">
        <w:rPr>
          <w:rFonts w:ascii="Arial" w:hAnsi="Arial" w:cs="Arial"/>
        </w:rPr>
        <w:t>de l’</w:t>
      </w:r>
      <w:r w:rsidR="00EC7BAF">
        <w:rPr>
          <w:rFonts w:ascii="Arial" w:hAnsi="Arial" w:cs="Arial"/>
        </w:rPr>
        <w:t>A</w:t>
      </w:r>
      <w:r w:rsidR="00ED0DE7" w:rsidRPr="00707475">
        <w:rPr>
          <w:rFonts w:ascii="Arial" w:hAnsi="Arial" w:cs="Arial"/>
        </w:rPr>
        <w:t xml:space="preserve">utorité de gestion </w:t>
      </w:r>
      <w:r w:rsidR="00ED0DE7">
        <w:rPr>
          <w:rFonts w:ascii="Arial" w:hAnsi="Arial" w:cs="Arial"/>
        </w:rPr>
        <w:t xml:space="preserve">ou de </w:t>
      </w:r>
      <w:r w:rsidRPr="00707475">
        <w:rPr>
          <w:rFonts w:ascii="Arial" w:hAnsi="Arial" w:cs="Arial"/>
        </w:rPr>
        <w:t>la Commission européenne, toutes les pièces relatives au projet et à sa mise en œuvre, conformément à la réglementation européenne en vigueur.</w:t>
      </w:r>
    </w:p>
    <w:p w14:paraId="2968F226" w14:textId="77777777" w:rsidR="00865973" w:rsidRDefault="00865973" w:rsidP="00707475">
      <w:pPr>
        <w:tabs>
          <w:tab w:val="left" w:pos="993"/>
        </w:tabs>
        <w:spacing w:before="120" w:after="120"/>
        <w:jc w:val="both"/>
        <w:rPr>
          <w:rFonts w:ascii="Arial" w:hAnsi="Arial" w:cs="Arial"/>
          <w:i/>
          <w:sz w:val="22"/>
          <w:szCs w:val="22"/>
        </w:rPr>
      </w:pPr>
    </w:p>
    <w:p w14:paraId="1E508C37" w14:textId="79B2248F" w:rsidR="00CF158A" w:rsidRPr="00CF158A" w:rsidRDefault="00CF158A" w:rsidP="00707475">
      <w:pPr>
        <w:tabs>
          <w:tab w:val="left" w:pos="993"/>
        </w:tabs>
        <w:spacing w:before="120" w:after="120"/>
        <w:jc w:val="both"/>
        <w:rPr>
          <w:rFonts w:ascii="Arial" w:hAnsi="Arial" w:cs="Arial"/>
          <w:i/>
          <w:sz w:val="22"/>
          <w:szCs w:val="22"/>
        </w:rPr>
      </w:pPr>
      <w:r w:rsidRPr="00CF158A">
        <w:rPr>
          <w:rFonts w:ascii="Arial" w:hAnsi="Arial" w:cs="Arial"/>
          <w:i/>
          <w:sz w:val="22"/>
          <w:szCs w:val="22"/>
        </w:rPr>
        <w:t xml:space="preserve">Pour le suivi du bon déroulement du </w:t>
      </w:r>
      <w:r w:rsidR="00C706D4">
        <w:rPr>
          <w:rFonts w:ascii="Arial" w:hAnsi="Arial" w:cs="Arial"/>
          <w:i/>
          <w:sz w:val="22"/>
          <w:szCs w:val="22"/>
        </w:rPr>
        <w:t>P</w:t>
      </w:r>
      <w:r w:rsidRPr="00CF158A">
        <w:rPr>
          <w:rFonts w:ascii="Arial" w:hAnsi="Arial" w:cs="Arial"/>
          <w:i/>
          <w:sz w:val="22"/>
          <w:szCs w:val="22"/>
        </w:rPr>
        <w:t>rojet</w:t>
      </w:r>
      <w:r w:rsidR="00707475">
        <w:rPr>
          <w:rFonts w:ascii="Arial" w:hAnsi="Arial" w:cs="Arial"/>
          <w:i/>
          <w:sz w:val="22"/>
          <w:szCs w:val="22"/>
        </w:rPr>
        <w:t>,</w:t>
      </w:r>
      <w:r w:rsidR="00EC7BAF">
        <w:rPr>
          <w:rFonts w:ascii="Arial" w:hAnsi="Arial" w:cs="Arial"/>
          <w:i/>
          <w:sz w:val="22"/>
          <w:szCs w:val="22"/>
        </w:rPr>
        <w:t xml:space="preserve"> </w:t>
      </w:r>
      <w:r w:rsidR="00707475">
        <w:rPr>
          <w:rFonts w:ascii="Arial" w:hAnsi="Arial" w:cs="Arial"/>
          <w:i/>
          <w:sz w:val="22"/>
          <w:szCs w:val="22"/>
        </w:rPr>
        <w:t>le chef de file</w:t>
      </w:r>
      <w:r w:rsidRPr="00CF158A">
        <w:rPr>
          <w:rFonts w:ascii="Arial" w:hAnsi="Arial" w:cs="Arial"/>
          <w:i/>
          <w:sz w:val="22"/>
          <w:szCs w:val="22"/>
        </w:rPr>
        <w:t xml:space="preserve"> est chargé de :</w:t>
      </w:r>
    </w:p>
    <w:p w14:paraId="4883D75F" w14:textId="5F772883" w:rsidR="00CF158A" w:rsidRPr="00707475" w:rsidRDefault="00CF158A" w:rsidP="00707475">
      <w:pPr>
        <w:pStyle w:val="Paragraphedeliste"/>
        <w:numPr>
          <w:ilvl w:val="0"/>
          <w:numId w:val="6"/>
        </w:numPr>
        <w:spacing w:before="120" w:after="120"/>
        <w:jc w:val="both"/>
        <w:rPr>
          <w:rFonts w:ascii="Arial" w:hAnsi="Arial" w:cs="Arial"/>
        </w:rPr>
      </w:pPr>
      <w:r w:rsidRPr="00707475">
        <w:rPr>
          <w:rFonts w:ascii="Arial" w:hAnsi="Arial" w:cs="Arial"/>
        </w:rPr>
        <w:t xml:space="preserve">communiquer </w:t>
      </w:r>
      <w:r w:rsidR="00BE6B5A" w:rsidRPr="00707475">
        <w:rPr>
          <w:rFonts w:ascii="Arial" w:hAnsi="Arial" w:cs="Arial"/>
        </w:rPr>
        <w:t>aux</w:t>
      </w:r>
      <w:r w:rsidR="00FD6F86" w:rsidRPr="00707475">
        <w:rPr>
          <w:rFonts w:ascii="Arial" w:hAnsi="Arial" w:cs="Arial"/>
        </w:rPr>
        <w:t xml:space="preserve"> </w:t>
      </w:r>
      <w:r w:rsidR="00A96363" w:rsidRPr="00707475">
        <w:rPr>
          <w:rFonts w:ascii="Arial" w:hAnsi="Arial" w:cs="Arial"/>
        </w:rPr>
        <w:t>partenaires</w:t>
      </w:r>
      <w:r w:rsidRPr="00707475">
        <w:rPr>
          <w:rFonts w:ascii="Arial" w:hAnsi="Arial" w:cs="Arial"/>
        </w:rPr>
        <w:t xml:space="preserve"> les résultats de l'instruction et la décision prise par le comité de programmation ; </w:t>
      </w:r>
    </w:p>
    <w:p w14:paraId="39A5AC88" w14:textId="77777777" w:rsidR="00865973" w:rsidRDefault="00865973">
      <w:pPr>
        <w:autoSpaceDE/>
        <w:autoSpaceDN/>
        <w:rPr>
          <w:rFonts w:ascii="Arial" w:eastAsia="Calibri" w:hAnsi="Arial" w:cs="Arial"/>
          <w:sz w:val="22"/>
          <w:szCs w:val="22"/>
          <w:lang w:eastAsia="en-US"/>
        </w:rPr>
      </w:pPr>
      <w:r>
        <w:rPr>
          <w:rFonts w:ascii="Arial" w:hAnsi="Arial" w:cs="Arial"/>
        </w:rPr>
        <w:br w:type="page"/>
      </w:r>
    </w:p>
    <w:p w14:paraId="05DF1FB0" w14:textId="3472F820" w:rsidR="00ED0DE7" w:rsidRDefault="00EC7BAF" w:rsidP="00707475">
      <w:pPr>
        <w:pStyle w:val="Paragraphedeliste"/>
        <w:numPr>
          <w:ilvl w:val="0"/>
          <w:numId w:val="6"/>
        </w:numPr>
        <w:spacing w:before="120" w:after="120"/>
        <w:jc w:val="both"/>
        <w:rPr>
          <w:rFonts w:ascii="Arial" w:hAnsi="Arial" w:cs="Arial"/>
        </w:rPr>
      </w:pPr>
      <w:r>
        <w:rPr>
          <w:rFonts w:ascii="Arial" w:hAnsi="Arial" w:cs="Arial"/>
        </w:rPr>
        <w:lastRenderedPageBreak/>
        <w:t>m</w:t>
      </w:r>
      <w:r w:rsidR="00ED0DE7">
        <w:rPr>
          <w:rFonts w:ascii="Arial" w:hAnsi="Arial" w:cs="Arial"/>
        </w:rPr>
        <w:t>ettre en place des modalités de suivi administratif et financier en lien avec les partenaires</w:t>
      </w:r>
      <w:r>
        <w:rPr>
          <w:rFonts w:ascii="Arial" w:hAnsi="Arial" w:cs="Arial"/>
        </w:rPr>
        <w:t xml:space="preserve"> </w:t>
      </w:r>
      <w:r w:rsidR="00ED0DE7">
        <w:rPr>
          <w:rFonts w:ascii="Arial" w:hAnsi="Arial" w:cs="Arial"/>
        </w:rPr>
        <w:t>permettant d’assurer le bon déroulement du Projet, en conformité avec les termes de la convention attributive du FEDER</w:t>
      </w:r>
      <w:r>
        <w:rPr>
          <w:rFonts w:ascii="Arial" w:hAnsi="Arial" w:cs="Arial"/>
        </w:rPr>
        <w:t> :</w:t>
      </w:r>
    </w:p>
    <w:p w14:paraId="45043062" w14:textId="3EF323FA" w:rsidR="00ED0DE7" w:rsidRDefault="00ED0DE7" w:rsidP="00ED0DE7">
      <w:pPr>
        <w:pStyle w:val="Paragraphedeliste"/>
        <w:numPr>
          <w:ilvl w:val="1"/>
          <w:numId w:val="6"/>
        </w:numPr>
        <w:spacing w:before="120" w:after="120"/>
        <w:jc w:val="both"/>
        <w:rPr>
          <w:rFonts w:ascii="Arial" w:hAnsi="Arial" w:cs="Arial"/>
        </w:rPr>
      </w:pPr>
      <w:r>
        <w:rPr>
          <w:rFonts w:ascii="Arial" w:hAnsi="Arial" w:cs="Arial"/>
        </w:rPr>
        <w:t xml:space="preserve">coordonner le </w:t>
      </w:r>
      <w:r w:rsidR="00CF158A" w:rsidRPr="00ED0DE7">
        <w:rPr>
          <w:rFonts w:ascii="Arial" w:hAnsi="Arial" w:cs="Arial"/>
        </w:rPr>
        <w:t xml:space="preserve">démarrage du </w:t>
      </w:r>
      <w:r w:rsidR="00C706D4" w:rsidRPr="00ED0DE7">
        <w:rPr>
          <w:rFonts w:ascii="Arial" w:hAnsi="Arial" w:cs="Arial"/>
        </w:rPr>
        <w:t>P</w:t>
      </w:r>
      <w:r w:rsidR="00CF158A" w:rsidRPr="00ED0DE7">
        <w:rPr>
          <w:rFonts w:ascii="Arial" w:hAnsi="Arial" w:cs="Arial"/>
        </w:rPr>
        <w:t>rojet</w:t>
      </w:r>
      <w:r w:rsidR="00EC7BAF">
        <w:rPr>
          <w:rFonts w:ascii="Arial" w:hAnsi="Arial" w:cs="Arial"/>
        </w:rPr>
        <w:t> ;</w:t>
      </w:r>
    </w:p>
    <w:p w14:paraId="72E5CF63" w14:textId="7C644E95" w:rsidR="00ED0DE7" w:rsidRDefault="00ED0DE7" w:rsidP="00ED0DE7">
      <w:pPr>
        <w:pStyle w:val="Paragraphedeliste"/>
        <w:numPr>
          <w:ilvl w:val="1"/>
          <w:numId w:val="6"/>
        </w:numPr>
        <w:spacing w:before="120" w:after="120"/>
        <w:jc w:val="both"/>
        <w:rPr>
          <w:rFonts w:ascii="Arial" w:hAnsi="Arial" w:cs="Arial"/>
        </w:rPr>
      </w:pPr>
      <w:r>
        <w:rPr>
          <w:rFonts w:ascii="Arial" w:hAnsi="Arial" w:cs="Arial"/>
        </w:rPr>
        <w:t>suivre l’avancement de la réalisation</w:t>
      </w:r>
      <w:r w:rsidR="00CF158A" w:rsidRPr="00ED0DE7">
        <w:rPr>
          <w:rFonts w:ascii="Arial" w:hAnsi="Arial" w:cs="Arial"/>
        </w:rPr>
        <w:t xml:space="preserve"> </w:t>
      </w:r>
      <w:r>
        <w:rPr>
          <w:rFonts w:ascii="Arial" w:hAnsi="Arial" w:cs="Arial"/>
        </w:rPr>
        <w:t>physique et financière du Projet</w:t>
      </w:r>
      <w:r w:rsidR="00EC7BAF">
        <w:rPr>
          <w:rFonts w:ascii="Arial" w:hAnsi="Arial" w:cs="Arial"/>
        </w:rPr>
        <w:t> ;</w:t>
      </w:r>
    </w:p>
    <w:p w14:paraId="6435557A" w14:textId="3CFDAA27" w:rsidR="008965D3" w:rsidRDefault="008965D3" w:rsidP="008965D3">
      <w:pPr>
        <w:pStyle w:val="Paragraphedeliste"/>
        <w:numPr>
          <w:ilvl w:val="1"/>
          <w:numId w:val="6"/>
        </w:numPr>
        <w:spacing w:before="120" w:after="120"/>
        <w:jc w:val="both"/>
        <w:rPr>
          <w:rFonts w:ascii="Arial" w:hAnsi="Arial" w:cs="Arial"/>
        </w:rPr>
      </w:pPr>
      <w:r w:rsidRPr="00707475">
        <w:rPr>
          <w:rFonts w:ascii="Arial" w:hAnsi="Arial" w:cs="Arial"/>
        </w:rPr>
        <w:t>s’assurer que chaque Partie tient une comptabilité</w:t>
      </w:r>
      <w:r w:rsidR="00EC7BAF">
        <w:rPr>
          <w:rFonts w:ascii="Arial" w:hAnsi="Arial" w:cs="Arial"/>
        </w:rPr>
        <w:t xml:space="preserve"> séparée</w:t>
      </w:r>
      <w:r w:rsidRPr="00707475">
        <w:rPr>
          <w:rFonts w:ascii="Arial" w:hAnsi="Arial" w:cs="Arial"/>
        </w:rPr>
        <w:t xml:space="preserve"> des dépenses liées à sa participation au Projet ;</w:t>
      </w:r>
    </w:p>
    <w:p w14:paraId="00AD660A" w14:textId="432E7FD0" w:rsidR="008965D3" w:rsidRPr="008965D3" w:rsidRDefault="008965D3" w:rsidP="008965D3">
      <w:pPr>
        <w:pStyle w:val="Paragraphedeliste"/>
        <w:numPr>
          <w:ilvl w:val="1"/>
          <w:numId w:val="6"/>
        </w:numPr>
        <w:spacing w:before="120" w:after="120"/>
        <w:jc w:val="both"/>
        <w:rPr>
          <w:rFonts w:ascii="Arial" w:hAnsi="Arial" w:cs="Arial"/>
        </w:rPr>
      </w:pPr>
      <w:r w:rsidRPr="00707475">
        <w:rPr>
          <w:rFonts w:ascii="Arial" w:hAnsi="Arial" w:cs="Arial"/>
        </w:rPr>
        <w:t xml:space="preserve">s’assurer que chaque Partie </w:t>
      </w:r>
      <w:proofErr w:type="gramStart"/>
      <w:r>
        <w:rPr>
          <w:rFonts w:ascii="Arial" w:hAnsi="Arial" w:cs="Arial"/>
        </w:rPr>
        <w:t>est en capacité</w:t>
      </w:r>
      <w:proofErr w:type="gramEnd"/>
      <w:r>
        <w:rPr>
          <w:rFonts w:ascii="Arial" w:hAnsi="Arial" w:cs="Arial"/>
        </w:rPr>
        <w:t xml:space="preserve"> de produire les pièces justificatives attendues, et notamment les documents permettant d’attester de la valeur des indicateurs de réalisation et de résultat ;</w:t>
      </w:r>
      <w:r w:rsidRPr="00707475">
        <w:rPr>
          <w:rFonts w:ascii="Arial" w:hAnsi="Arial" w:cs="Arial"/>
        </w:rPr>
        <w:t> </w:t>
      </w:r>
    </w:p>
    <w:p w14:paraId="62DBD7A1" w14:textId="3A1E5BDE" w:rsidR="00ED0DE7" w:rsidRPr="00707475" w:rsidRDefault="00ED0DE7" w:rsidP="00ED0DE7">
      <w:pPr>
        <w:pStyle w:val="Paragraphedeliste"/>
        <w:numPr>
          <w:ilvl w:val="0"/>
          <w:numId w:val="6"/>
        </w:numPr>
        <w:spacing w:before="120" w:after="120"/>
        <w:jc w:val="both"/>
        <w:rPr>
          <w:rFonts w:ascii="Arial" w:hAnsi="Arial" w:cs="Arial"/>
        </w:rPr>
      </w:pPr>
      <w:r w:rsidRPr="00707475">
        <w:rPr>
          <w:rFonts w:ascii="Arial" w:hAnsi="Arial" w:cs="Arial"/>
        </w:rPr>
        <w:t xml:space="preserve">produire, en lien avec les Partenaires, les </w:t>
      </w:r>
      <w:r>
        <w:rPr>
          <w:rFonts w:ascii="Arial" w:hAnsi="Arial" w:cs="Arial"/>
        </w:rPr>
        <w:t xml:space="preserve">dossiers de demande de </w:t>
      </w:r>
      <w:r w:rsidR="00DF5435">
        <w:rPr>
          <w:rFonts w:ascii="Arial" w:hAnsi="Arial" w:cs="Arial"/>
        </w:rPr>
        <w:t>remboursement</w:t>
      </w:r>
      <w:r>
        <w:rPr>
          <w:rFonts w:ascii="Arial" w:hAnsi="Arial" w:cs="Arial"/>
        </w:rPr>
        <w:t>,</w:t>
      </w:r>
      <w:r w:rsidRPr="00707475">
        <w:rPr>
          <w:rFonts w:ascii="Arial" w:hAnsi="Arial" w:cs="Arial"/>
        </w:rPr>
        <w:t xml:space="preserve"> accompagnés des </w:t>
      </w:r>
      <w:r>
        <w:rPr>
          <w:rFonts w:ascii="Arial" w:hAnsi="Arial" w:cs="Arial"/>
        </w:rPr>
        <w:t xml:space="preserve">états récapitulatifs et des pièces </w:t>
      </w:r>
      <w:r w:rsidRPr="00707475">
        <w:rPr>
          <w:rFonts w:ascii="Arial" w:hAnsi="Arial" w:cs="Arial"/>
        </w:rPr>
        <w:t>justificati</w:t>
      </w:r>
      <w:r>
        <w:rPr>
          <w:rFonts w:ascii="Arial" w:hAnsi="Arial" w:cs="Arial"/>
        </w:rPr>
        <w:t>ve</w:t>
      </w:r>
      <w:r w:rsidRPr="00707475">
        <w:rPr>
          <w:rFonts w:ascii="Arial" w:hAnsi="Arial" w:cs="Arial"/>
        </w:rPr>
        <w:t>s de</w:t>
      </w:r>
      <w:r>
        <w:rPr>
          <w:rFonts w:ascii="Arial" w:hAnsi="Arial" w:cs="Arial"/>
        </w:rPr>
        <w:t>s</w:t>
      </w:r>
      <w:r w:rsidRPr="00707475">
        <w:rPr>
          <w:rFonts w:ascii="Arial" w:hAnsi="Arial" w:cs="Arial"/>
        </w:rPr>
        <w:t xml:space="preserve"> dépenses</w:t>
      </w:r>
      <w:r>
        <w:rPr>
          <w:rFonts w:ascii="Arial" w:hAnsi="Arial" w:cs="Arial"/>
        </w:rPr>
        <w:t xml:space="preserve"> et des ressources</w:t>
      </w:r>
      <w:r w:rsidRPr="00707475">
        <w:rPr>
          <w:rFonts w:ascii="Arial" w:hAnsi="Arial" w:cs="Arial"/>
        </w:rPr>
        <w:t xml:space="preserve">, des </w:t>
      </w:r>
      <w:r>
        <w:rPr>
          <w:rFonts w:ascii="Arial" w:hAnsi="Arial" w:cs="Arial"/>
        </w:rPr>
        <w:t>bilans</w:t>
      </w:r>
      <w:r w:rsidRPr="00707475">
        <w:rPr>
          <w:rFonts w:ascii="Arial" w:hAnsi="Arial" w:cs="Arial"/>
        </w:rPr>
        <w:t xml:space="preserve"> intermédiaires et</w:t>
      </w:r>
      <w:r>
        <w:rPr>
          <w:rFonts w:ascii="Arial" w:hAnsi="Arial" w:cs="Arial"/>
        </w:rPr>
        <w:t>/ou</w:t>
      </w:r>
      <w:r w:rsidRPr="00707475">
        <w:rPr>
          <w:rFonts w:ascii="Arial" w:hAnsi="Arial" w:cs="Arial"/>
        </w:rPr>
        <w:t xml:space="preserve"> final d’exécution</w:t>
      </w:r>
      <w:r w:rsidR="00EC7BAF">
        <w:rPr>
          <w:rFonts w:ascii="Arial" w:hAnsi="Arial" w:cs="Arial"/>
        </w:rPr>
        <w:t> ;</w:t>
      </w:r>
    </w:p>
    <w:p w14:paraId="1BBEBCEC" w14:textId="39B7391A" w:rsidR="008965D3" w:rsidRDefault="00ED0DE7" w:rsidP="00707475">
      <w:pPr>
        <w:pStyle w:val="Paragraphedeliste"/>
        <w:numPr>
          <w:ilvl w:val="0"/>
          <w:numId w:val="6"/>
        </w:numPr>
        <w:spacing w:before="120" w:after="120"/>
        <w:jc w:val="both"/>
        <w:rPr>
          <w:rFonts w:ascii="Arial" w:hAnsi="Arial" w:cs="Arial"/>
        </w:rPr>
      </w:pPr>
      <w:r>
        <w:rPr>
          <w:rFonts w:ascii="Arial" w:hAnsi="Arial" w:cs="Arial"/>
        </w:rPr>
        <w:t>saisir les</w:t>
      </w:r>
      <w:r w:rsidR="008965D3">
        <w:rPr>
          <w:rFonts w:ascii="Arial" w:hAnsi="Arial" w:cs="Arial"/>
        </w:rPr>
        <w:t xml:space="preserve"> éléments dans le portail SYNERGIE</w:t>
      </w:r>
      <w:r w:rsidR="005914BE">
        <w:rPr>
          <w:rFonts w:ascii="Arial" w:hAnsi="Arial" w:cs="Arial"/>
        </w:rPr>
        <w:t>-CTE</w:t>
      </w:r>
      <w:r w:rsidR="008965D3">
        <w:rPr>
          <w:rFonts w:ascii="Arial" w:hAnsi="Arial" w:cs="Arial"/>
        </w:rPr>
        <w:t xml:space="preserve"> et </w:t>
      </w:r>
      <w:r w:rsidR="00A96363" w:rsidRPr="00707475">
        <w:rPr>
          <w:rFonts w:ascii="Arial" w:hAnsi="Arial" w:cs="Arial"/>
        </w:rPr>
        <w:t>transmettre</w:t>
      </w:r>
      <w:r w:rsidR="00CF158A" w:rsidRPr="00707475">
        <w:rPr>
          <w:rFonts w:ascii="Arial" w:hAnsi="Arial" w:cs="Arial"/>
        </w:rPr>
        <w:t xml:space="preserve"> les </w:t>
      </w:r>
      <w:r>
        <w:rPr>
          <w:rFonts w:ascii="Arial" w:hAnsi="Arial" w:cs="Arial"/>
        </w:rPr>
        <w:t xml:space="preserve">dossiers de </w:t>
      </w:r>
      <w:r w:rsidR="00CF158A" w:rsidRPr="00707475">
        <w:rPr>
          <w:rFonts w:ascii="Arial" w:hAnsi="Arial" w:cs="Arial"/>
        </w:rPr>
        <w:t xml:space="preserve">demandes </w:t>
      </w:r>
      <w:r w:rsidR="00BE6B5A" w:rsidRPr="00707475">
        <w:rPr>
          <w:rFonts w:ascii="Arial" w:hAnsi="Arial" w:cs="Arial"/>
        </w:rPr>
        <w:t xml:space="preserve">de </w:t>
      </w:r>
      <w:r w:rsidR="00DF5435">
        <w:rPr>
          <w:rFonts w:ascii="Arial" w:hAnsi="Arial" w:cs="Arial"/>
        </w:rPr>
        <w:t>remboursement</w:t>
      </w:r>
      <w:r w:rsidR="00DF5435" w:rsidRPr="00707475">
        <w:rPr>
          <w:rFonts w:ascii="Arial" w:hAnsi="Arial" w:cs="Arial"/>
        </w:rPr>
        <w:t xml:space="preserve"> </w:t>
      </w:r>
      <w:r w:rsidR="00202F65" w:rsidRPr="00707475">
        <w:rPr>
          <w:rFonts w:ascii="Arial" w:hAnsi="Arial" w:cs="Arial"/>
        </w:rPr>
        <w:t>du</w:t>
      </w:r>
      <w:r w:rsidR="00BE6B5A" w:rsidRPr="00707475">
        <w:rPr>
          <w:rFonts w:ascii="Arial" w:hAnsi="Arial" w:cs="Arial"/>
        </w:rPr>
        <w:t xml:space="preserve"> FEDER </w:t>
      </w:r>
      <w:r>
        <w:rPr>
          <w:rFonts w:ascii="Arial" w:hAnsi="Arial" w:cs="Arial"/>
        </w:rPr>
        <w:t>à</w:t>
      </w:r>
      <w:r w:rsidR="00CF158A" w:rsidRPr="00707475">
        <w:rPr>
          <w:rFonts w:ascii="Arial" w:hAnsi="Arial" w:cs="Arial"/>
        </w:rPr>
        <w:t xml:space="preserve"> l’autorité de gestion</w:t>
      </w:r>
      <w:r w:rsidR="00EC7BAF">
        <w:rPr>
          <w:rFonts w:ascii="Arial" w:hAnsi="Arial" w:cs="Arial"/>
        </w:rPr>
        <w:t> ;</w:t>
      </w:r>
    </w:p>
    <w:p w14:paraId="3DA03D58" w14:textId="63E8A694" w:rsidR="00CF158A" w:rsidRPr="00707475" w:rsidRDefault="008965D3" w:rsidP="00707475">
      <w:pPr>
        <w:pStyle w:val="Paragraphedeliste"/>
        <w:numPr>
          <w:ilvl w:val="0"/>
          <w:numId w:val="6"/>
        </w:numPr>
        <w:spacing w:before="120" w:after="120"/>
        <w:jc w:val="both"/>
        <w:rPr>
          <w:rFonts w:ascii="Arial" w:hAnsi="Arial" w:cs="Arial"/>
        </w:rPr>
      </w:pPr>
      <w:r>
        <w:rPr>
          <w:rFonts w:ascii="Arial" w:hAnsi="Arial" w:cs="Arial"/>
        </w:rPr>
        <w:t>verser,</w:t>
      </w:r>
      <w:r w:rsidR="0082571A" w:rsidRPr="00707475">
        <w:rPr>
          <w:rFonts w:ascii="Arial" w:hAnsi="Arial" w:cs="Arial"/>
        </w:rPr>
        <w:t xml:space="preserve"> </w:t>
      </w:r>
      <w:r w:rsidR="007543A0" w:rsidRPr="00707475">
        <w:rPr>
          <w:rFonts w:ascii="Arial" w:hAnsi="Arial" w:cs="Arial"/>
        </w:rPr>
        <w:t>à</w:t>
      </w:r>
      <w:r w:rsidR="00CF158A" w:rsidRPr="00707475">
        <w:rPr>
          <w:rFonts w:ascii="Arial" w:hAnsi="Arial" w:cs="Arial"/>
        </w:rPr>
        <w:t xml:space="preserve"> réception</w:t>
      </w:r>
      <w:r w:rsidR="0082571A" w:rsidRPr="00707475">
        <w:rPr>
          <w:rFonts w:ascii="Arial" w:hAnsi="Arial" w:cs="Arial"/>
        </w:rPr>
        <w:t xml:space="preserve"> du FEDER</w:t>
      </w:r>
      <w:r w:rsidRPr="008965D3">
        <w:rPr>
          <w:rFonts w:ascii="Arial" w:hAnsi="Arial" w:cs="Arial"/>
        </w:rPr>
        <w:t xml:space="preserve"> </w:t>
      </w:r>
      <w:r>
        <w:rPr>
          <w:rFonts w:ascii="Arial" w:hAnsi="Arial" w:cs="Arial"/>
        </w:rPr>
        <w:t xml:space="preserve">et </w:t>
      </w:r>
      <w:r w:rsidRPr="00707475">
        <w:rPr>
          <w:rFonts w:ascii="Arial" w:hAnsi="Arial" w:cs="Arial"/>
        </w:rPr>
        <w:t>dans les meilleurs délais</w:t>
      </w:r>
      <w:r w:rsidR="00CF158A" w:rsidRPr="00707475">
        <w:rPr>
          <w:rFonts w:ascii="Arial" w:hAnsi="Arial" w:cs="Arial"/>
        </w:rPr>
        <w:t xml:space="preserve">, leurs quotes-parts respectives </w:t>
      </w:r>
      <w:r>
        <w:rPr>
          <w:rFonts w:ascii="Arial" w:hAnsi="Arial" w:cs="Arial"/>
        </w:rPr>
        <w:t xml:space="preserve">aux Partenaires, </w:t>
      </w:r>
      <w:r w:rsidR="00CF158A" w:rsidRPr="00707475">
        <w:rPr>
          <w:rFonts w:ascii="Arial" w:hAnsi="Arial" w:cs="Arial"/>
        </w:rPr>
        <w:t>conformément aux conditions consignées dans le</w:t>
      </w:r>
      <w:r w:rsidR="00BE6B5A" w:rsidRPr="00707475">
        <w:rPr>
          <w:rFonts w:ascii="Arial" w:hAnsi="Arial" w:cs="Arial"/>
        </w:rPr>
        <w:t xml:space="preserve"> plan de financement du </w:t>
      </w:r>
      <w:r w:rsidR="001B5620" w:rsidRPr="00707475">
        <w:rPr>
          <w:rFonts w:ascii="Arial" w:hAnsi="Arial" w:cs="Arial"/>
        </w:rPr>
        <w:t>P</w:t>
      </w:r>
      <w:r w:rsidR="00BE6B5A" w:rsidRPr="00707475">
        <w:rPr>
          <w:rFonts w:ascii="Arial" w:hAnsi="Arial" w:cs="Arial"/>
        </w:rPr>
        <w:t>rojet</w:t>
      </w:r>
      <w:r w:rsidR="001B5620" w:rsidRPr="00707475">
        <w:rPr>
          <w:rFonts w:ascii="Arial" w:hAnsi="Arial" w:cs="Arial"/>
        </w:rPr>
        <w:t xml:space="preserve"> tel que </w:t>
      </w:r>
      <w:r>
        <w:rPr>
          <w:rFonts w:ascii="Arial" w:hAnsi="Arial" w:cs="Arial"/>
        </w:rPr>
        <w:t>présenté</w:t>
      </w:r>
      <w:r w:rsidR="001B5620" w:rsidRPr="00707475">
        <w:rPr>
          <w:rFonts w:ascii="Arial" w:hAnsi="Arial" w:cs="Arial"/>
        </w:rPr>
        <w:t xml:space="preserve"> en Annexe</w:t>
      </w:r>
      <w:r>
        <w:rPr>
          <w:rFonts w:ascii="Arial" w:hAnsi="Arial" w:cs="Arial"/>
        </w:rPr>
        <w:t>s</w:t>
      </w:r>
      <w:r w:rsidR="001B5620" w:rsidRPr="00707475">
        <w:rPr>
          <w:rFonts w:ascii="Arial" w:hAnsi="Arial" w:cs="Arial"/>
        </w:rPr>
        <w:t xml:space="preserve"> 2</w:t>
      </w:r>
      <w:r>
        <w:rPr>
          <w:rFonts w:ascii="Arial" w:hAnsi="Arial" w:cs="Arial"/>
        </w:rPr>
        <w:t xml:space="preserve"> et 3</w:t>
      </w:r>
      <w:r w:rsidR="00EC7BAF">
        <w:rPr>
          <w:rFonts w:ascii="Arial" w:hAnsi="Arial" w:cs="Arial"/>
        </w:rPr>
        <w:t> ;</w:t>
      </w:r>
    </w:p>
    <w:p w14:paraId="3CB092AF" w14:textId="78D08B72" w:rsidR="00CF158A" w:rsidRPr="008965D3" w:rsidRDefault="00CF158A" w:rsidP="00707475">
      <w:pPr>
        <w:pStyle w:val="Paragraphedeliste"/>
        <w:numPr>
          <w:ilvl w:val="0"/>
          <w:numId w:val="6"/>
        </w:numPr>
        <w:spacing w:before="120" w:after="120"/>
        <w:jc w:val="both"/>
        <w:rPr>
          <w:rFonts w:ascii="Arial" w:hAnsi="Arial" w:cs="Arial"/>
        </w:rPr>
      </w:pPr>
      <w:r w:rsidRPr="00707475">
        <w:rPr>
          <w:rFonts w:ascii="Arial" w:hAnsi="Arial" w:cs="Arial"/>
        </w:rPr>
        <w:t>alerter l'</w:t>
      </w:r>
      <w:r w:rsidR="00DF5435">
        <w:rPr>
          <w:rFonts w:ascii="Arial" w:hAnsi="Arial" w:cs="Arial"/>
        </w:rPr>
        <w:t>A</w:t>
      </w:r>
      <w:r w:rsidRPr="00707475">
        <w:rPr>
          <w:rFonts w:ascii="Arial" w:hAnsi="Arial" w:cs="Arial"/>
        </w:rPr>
        <w:t xml:space="preserve">utorité de gestion </w:t>
      </w:r>
      <w:r w:rsidR="008965D3">
        <w:rPr>
          <w:rFonts w:ascii="Arial" w:hAnsi="Arial" w:cs="Arial"/>
        </w:rPr>
        <w:t>de toutes</w:t>
      </w:r>
      <w:r w:rsidRPr="00707475">
        <w:rPr>
          <w:rFonts w:ascii="Arial" w:hAnsi="Arial" w:cs="Arial"/>
        </w:rPr>
        <w:t xml:space="preserve"> modifications du plan de financement ou de la nature du </w:t>
      </w:r>
      <w:r w:rsidR="001B5620" w:rsidRPr="00707475">
        <w:rPr>
          <w:rFonts w:ascii="Arial" w:hAnsi="Arial" w:cs="Arial"/>
        </w:rPr>
        <w:t>P</w:t>
      </w:r>
      <w:r w:rsidRPr="00707475">
        <w:rPr>
          <w:rFonts w:ascii="Arial" w:hAnsi="Arial" w:cs="Arial"/>
        </w:rPr>
        <w:t xml:space="preserve">rojet, validées par l'ensemble des </w:t>
      </w:r>
      <w:r w:rsidR="001B5620" w:rsidRPr="00707475">
        <w:rPr>
          <w:rFonts w:ascii="Arial" w:hAnsi="Arial" w:cs="Arial"/>
        </w:rPr>
        <w:t>Parties</w:t>
      </w:r>
      <w:r w:rsidRPr="00707475">
        <w:rPr>
          <w:rFonts w:ascii="Arial" w:hAnsi="Arial" w:cs="Arial"/>
        </w:rPr>
        <w:t xml:space="preserve">, qui nécessiteraient une </w:t>
      </w:r>
      <w:r w:rsidR="008965D3">
        <w:rPr>
          <w:rFonts w:ascii="Arial" w:hAnsi="Arial" w:cs="Arial"/>
        </w:rPr>
        <w:t>modification de la présente convention inter</w:t>
      </w:r>
      <w:r w:rsidR="00DF5435">
        <w:rPr>
          <w:rFonts w:ascii="Arial" w:hAnsi="Arial" w:cs="Arial"/>
        </w:rPr>
        <w:t>-</w:t>
      </w:r>
      <w:r w:rsidR="008965D3">
        <w:rPr>
          <w:rFonts w:ascii="Arial" w:hAnsi="Arial" w:cs="Arial"/>
        </w:rPr>
        <w:t xml:space="preserve">partenariale et la </w:t>
      </w:r>
      <w:r w:rsidRPr="00707475">
        <w:rPr>
          <w:rFonts w:ascii="Arial" w:hAnsi="Arial" w:cs="Arial"/>
        </w:rPr>
        <w:t>reprogrammation du dossier</w:t>
      </w:r>
      <w:r w:rsidR="008965D3">
        <w:rPr>
          <w:rFonts w:ascii="Arial" w:hAnsi="Arial" w:cs="Arial"/>
        </w:rPr>
        <w:t xml:space="preserve"> au titre du FEDER</w:t>
      </w:r>
      <w:r w:rsidRPr="00707475">
        <w:rPr>
          <w:rFonts w:ascii="Arial" w:hAnsi="Arial" w:cs="Arial"/>
        </w:rPr>
        <w:t xml:space="preserve">. </w:t>
      </w:r>
    </w:p>
    <w:p w14:paraId="0702D6EA" w14:textId="77777777" w:rsidR="008965D3" w:rsidRPr="00CF158A" w:rsidRDefault="008965D3" w:rsidP="00707475">
      <w:pPr>
        <w:spacing w:before="120" w:after="120"/>
        <w:jc w:val="both"/>
        <w:rPr>
          <w:rFonts w:ascii="Arial" w:hAnsi="Arial" w:cs="Arial"/>
          <w:sz w:val="22"/>
          <w:szCs w:val="22"/>
        </w:rPr>
      </w:pPr>
    </w:p>
    <w:p w14:paraId="5CF805E2" w14:textId="0A02242A" w:rsidR="00CF158A" w:rsidRPr="00CF158A" w:rsidRDefault="00CF158A" w:rsidP="00707475">
      <w:pPr>
        <w:spacing w:before="120" w:after="120"/>
        <w:rPr>
          <w:rFonts w:ascii="Arial" w:hAnsi="Arial" w:cs="Arial"/>
          <w:sz w:val="22"/>
          <w:szCs w:val="22"/>
        </w:rPr>
      </w:pPr>
      <w:r w:rsidRPr="00CF158A">
        <w:rPr>
          <w:rFonts w:ascii="Arial" w:hAnsi="Arial" w:cs="Arial"/>
          <w:b/>
          <w:bCs/>
          <w:sz w:val="22"/>
          <w:szCs w:val="22"/>
        </w:rPr>
        <w:t xml:space="preserve">Article </w:t>
      </w:r>
      <w:r w:rsidR="00202F65">
        <w:rPr>
          <w:rFonts w:ascii="Arial" w:hAnsi="Arial" w:cs="Arial"/>
          <w:b/>
          <w:bCs/>
          <w:sz w:val="22"/>
          <w:szCs w:val="22"/>
        </w:rPr>
        <w:t>4</w:t>
      </w:r>
      <w:r w:rsidRPr="00CF158A">
        <w:rPr>
          <w:rFonts w:ascii="Arial" w:hAnsi="Arial" w:cs="Arial"/>
          <w:b/>
          <w:bCs/>
          <w:sz w:val="22"/>
          <w:szCs w:val="22"/>
        </w:rPr>
        <w:t xml:space="preserve"> –</w:t>
      </w:r>
      <w:r w:rsidRPr="00CF158A">
        <w:rPr>
          <w:rFonts w:ascii="Arial" w:hAnsi="Arial" w:cs="Arial"/>
          <w:b/>
          <w:bCs/>
          <w:caps/>
          <w:sz w:val="22"/>
          <w:szCs w:val="22"/>
        </w:rPr>
        <w:t xml:space="preserve"> O</w:t>
      </w:r>
      <w:r w:rsidRPr="00CF158A">
        <w:rPr>
          <w:rFonts w:ascii="Arial" w:hAnsi="Arial" w:cs="Arial"/>
          <w:b/>
          <w:bCs/>
          <w:sz w:val="22"/>
          <w:szCs w:val="22"/>
        </w:rPr>
        <w:t xml:space="preserve">bligations </w:t>
      </w:r>
      <w:r w:rsidR="00715A03">
        <w:rPr>
          <w:rFonts w:ascii="Arial" w:hAnsi="Arial" w:cs="Arial"/>
          <w:b/>
          <w:bCs/>
          <w:sz w:val="22"/>
          <w:szCs w:val="22"/>
        </w:rPr>
        <w:t xml:space="preserve">des </w:t>
      </w:r>
      <w:r w:rsidR="00202F65">
        <w:rPr>
          <w:rFonts w:ascii="Arial" w:hAnsi="Arial" w:cs="Arial"/>
          <w:b/>
          <w:bCs/>
          <w:sz w:val="22"/>
          <w:szCs w:val="22"/>
        </w:rPr>
        <w:t>Partenaires</w:t>
      </w:r>
    </w:p>
    <w:p w14:paraId="52076B1B" w14:textId="46443A75" w:rsidR="00202F65" w:rsidRDefault="00202F65" w:rsidP="00707475">
      <w:pPr>
        <w:spacing w:before="120" w:after="120"/>
        <w:jc w:val="both"/>
        <w:rPr>
          <w:rFonts w:ascii="Arial" w:hAnsi="Arial" w:cs="Arial"/>
          <w:sz w:val="22"/>
          <w:szCs w:val="22"/>
        </w:rPr>
      </w:pPr>
      <w:r>
        <w:rPr>
          <w:rFonts w:ascii="Arial" w:hAnsi="Arial" w:cs="Arial"/>
          <w:sz w:val="22"/>
          <w:szCs w:val="22"/>
        </w:rPr>
        <w:t>Les partenaires s’engagent </w:t>
      </w:r>
      <w:r w:rsidR="00707475">
        <w:rPr>
          <w:rFonts w:ascii="Arial" w:hAnsi="Arial" w:cs="Arial"/>
          <w:sz w:val="22"/>
          <w:szCs w:val="22"/>
        </w:rPr>
        <w:t>à</w:t>
      </w:r>
      <w:r w:rsidR="00DF5435">
        <w:rPr>
          <w:rFonts w:ascii="Arial" w:hAnsi="Arial" w:cs="Arial"/>
          <w:sz w:val="22"/>
          <w:szCs w:val="22"/>
        </w:rPr>
        <w:t> :</w:t>
      </w:r>
    </w:p>
    <w:p w14:paraId="506D18E7" w14:textId="77777777" w:rsidR="00CF158A" w:rsidRDefault="00CF158A" w:rsidP="00707475">
      <w:pPr>
        <w:spacing w:before="120" w:after="120"/>
        <w:jc w:val="both"/>
        <w:rPr>
          <w:rFonts w:ascii="Arial" w:hAnsi="Arial" w:cs="Arial"/>
          <w:sz w:val="22"/>
          <w:szCs w:val="22"/>
        </w:rPr>
      </w:pPr>
    </w:p>
    <w:p w14:paraId="1390752E" w14:textId="31FBCED0" w:rsidR="00202F65" w:rsidRPr="00202F65" w:rsidRDefault="00202F65" w:rsidP="00707475">
      <w:pPr>
        <w:spacing w:before="120" w:after="120"/>
        <w:jc w:val="both"/>
        <w:rPr>
          <w:rFonts w:ascii="Arial" w:hAnsi="Arial" w:cs="Arial"/>
          <w:i/>
          <w:sz w:val="22"/>
          <w:szCs w:val="22"/>
        </w:rPr>
      </w:pPr>
      <w:r w:rsidRPr="00202F65">
        <w:rPr>
          <w:rFonts w:ascii="Arial" w:hAnsi="Arial" w:cs="Arial"/>
          <w:i/>
          <w:sz w:val="22"/>
          <w:szCs w:val="22"/>
        </w:rPr>
        <w:t xml:space="preserve">Concernant le suivi du projet : </w:t>
      </w:r>
    </w:p>
    <w:p w14:paraId="04612F76" w14:textId="44557FB7" w:rsidR="00CF158A" w:rsidRPr="00CF158A" w:rsidRDefault="00CF158A" w:rsidP="00707475">
      <w:pPr>
        <w:pStyle w:val="Paragraphedeliste"/>
        <w:numPr>
          <w:ilvl w:val="0"/>
          <w:numId w:val="6"/>
        </w:numPr>
        <w:spacing w:before="120" w:after="120"/>
        <w:jc w:val="both"/>
        <w:rPr>
          <w:rFonts w:ascii="Arial" w:hAnsi="Arial" w:cs="Arial"/>
        </w:rPr>
      </w:pPr>
      <w:r w:rsidRPr="00CF158A">
        <w:rPr>
          <w:rFonts w:ascii="Arial" w:hAnsi="Arial" w:cs="Arial"/>
        </w:rPr>
        <w:t xml:space="preserve">réaliser les actions prévues conformément aux modalités et aux délais proposés dans le dossier de demande </w:t>
      </w:r>
      <w:r w:rsidR="004247AA">
        <w:rPr>
          <w:rFonts w:ascii="Arial" w:hAnsi="Arial" w:cs="Arial"/>
        </w:rPr>
        <w:t>d’aide</w:t>
      </w:r>
      <w:r w:rsidR="00DF5435">
        <w:rPr>
          <w:rFonts w:ascii="Arial" w:hAnsi="Arial" w:cs="Arial"/>
        </w:rPr>
        <w:t> ;</w:t>
      </w:r>
    </w:p>
    <w:p w14:paraId="39099EA2" w14:textId="3E231124" w:rsidR="00CF158A" w:rsidRPr="00CF158A" w:rsidRDefault="00CF158A" w:rsidP="00707475">
      <w:pPr>
        <w:pStyle w:val="Paragraphedeliste"/>
        <w:numPr>
          <w:ilvl w:val="0"/>
          <w:numId w:val="6"/>
        </w:numPr>
        <w:spacing w:before="120" w:after="120"/>
        <w:jc w:val="both"/>
        <w:rPr>
          <w:rFonts w:ascii="Arial" w:hAnsi="Arial" w:cs="Arial"/>
        </w:rPr>
      </w:pPr>
      <w:r w:rsidRPr="00CF158A">
        <w:rPr>
          <w:rFonts w:ascii="Arial" w:hAnsi="Arial" w:cs="Arial"/>
        </w:rPr>
        <w:t xml:space="preserve">transmettre au </w:t>
      </w:r>
      <w:r w:rsidR="00317CDF">
        <w:rPr>
          <w:rFonts w:ascii="Arial" w:hAnsi="Arial" w:cs="Arial"/>
        </w:rPr>
        <w:t>C</w:t>
      </w:r>
      <w:r w:rsidRPr="00CF158A">
        <w:rPr>
          <w:rFonts w:ascii="Arial" w:hAnsi="Arial" w:cs="Arial"/>
        </w:rPr>
        <w:t>hef</w:t>
      </w:r>
      <w:r w:rsidR="009A524B">
        <w:rPr>
          <w:rFonts w:ascii="Arial" w:hAnsi="Arial" w:cs="Arial"/>
        </w:rPr>
        <w:t xml:space="preserve"> de file</w:t>
      </w:r>
      <w:r w:rsidR="00BE6B5A">
        <w:rPr>
          <w:rFonts w:ascii="Arial" w:hAnsi="Arial" w:cs="Arial"/>
        </w:rPr>
        <w:t xml:space="preserve"> </w:t>
      </w:r>
      <w:r w:rsidRPr="00CF158A">
        <w:rPr>
          <w:rFonts w:ascii="Arial" w:hAnsi="Arial" w:cs="Arial"/>
        </w:rPr>
        <w:t xml:space="preserve">des informations régulières sur l'avancement physique, administratif et financier de la partie du projet qui les concerne, </w:t>
      </w:r>
      <w:r w:rsidR="008965D3">
        <w:rPr>
          <w:rFonts w:ascii="Arial" w:hAnsi="Arial" w:cs="Arial"/>
        </w:rPr>
        <w:t>au</w:t>
      </w:r>
      <w:r w:rsidRPr="00CF158A">
        <w:rPr>
          <w:rFonts w:ascii="Arial" w:hAnsi="Arial" w:cs="Arial"/>
        </w:rPr>
        <w:t xml:space="preserve"> suivi du </w:t>
      </w:r>
      <w:r w:rsidR="008423EB">
        <w:rPr>
          <w:rFonts w:ascii="Arial" w:hAnsi="Arial" w:cs="Arial"/>
        </w:rPr>
        <w:t>P</w:t>
      </w:r>
      <w:r w:rsidRPr="00CF158A">
        <w:rPr>
          <w:rFonts w:ascii="Arial" w:hAnsi="Arial" w:cs="Arial"/>
        </w:rPr>
        <w:t xml:space="preserve">rojet et </w:t>
      </w:r>
      <w:r w:rsidR="008965D3">
        <w:rPr>
          <w:rFonts w:ascii="Arial" w:hAnsi="Arial" w:cs="Arial"/>
        </w:rPr>
        <w:t xml:space="preserve">à la constitution des dossiers de </w:t>
      </w:r>
      <w:r w:rsidRPr="00CF158A">
        <w:rPr>
          <w:rFonts w:ascii="Arial" w:hAnsi="Arial" w:cs="Arial"/>
        </w:rPr>
        <w:t xml:space="preserve">demandes de </w:t>
      </w:r>
      <w:r w:rsidR="008965D3">
        <w:rPr>
          <w:rFonts w:ascii="Arial" w:hAnsi="Arial" w:cs="Arial"/>
        </w:rPr>
        <w:t>paie</w:t>
      </w:r>
      <w:r w:rsidRPr="00CF158A">
        <w:rPr>
          <w:rFonts w:ascii="Arial" w:hAnsi="Arial" w:cs="Arial"/>
        </w:rPr>
        <w:t>ment du FEDER.</w:t>
      </w:r>
    </w:p>
    <w:p w14:paraId="41177994" w14:textId="77777777" w:rsidR="00CF158A" w:rsidRDefault="00CF158A" w:rsidP="00707475">
      <w:pPr>
        <w:spacing w:before="120" w:after="120"/>
        <w:ind w:left="-6"/>
        <w:jc w:val="both"/>
        <w:rPr>
          <w:rFonts w:ascii="Arial" w:hAnsi="Arial" w:cs="Arial"/>
          <w:sz w:val="22"/>
          <w:szCs w:val="22"/>
        </w:rPr>
      </w:pPr>
    </w:p>
    <w:p w14:paraId="3943FE79" w14:textId="1306F070" w:rsidR="00202F65" w:rsidRPr="00CF158A" w:rsidRDefault="008965D3" w:rsidP="00707475">
      <w:pPr>
        <w:spacing w:before="120" w:after="120"/>
        <w:jc w:val="both"/>
        <w:rPr>
          <w:rFonts w:ascii="Arial" w:hAnsi="Arial" w:cs="Arial"/>
          <w:i/>
          <w:sz w:val="22"/>
          <w:szCs w:val="22"/>
        </w:rPr>
      </w:pPr>
      <w:r>
        <w:rPr>
          <w:rFonts w:ascii="Arial" w:hAnsi="Arial" w:cs="Arial"/>
          <w:i/>
          <w:sz w:val="22"/>
          <w:szCs w:val="22"/>
        </w:rPr>
        <w:t>Concernant</w:t>
      </w:r>
      <w:r w:rsidR="00202F65" w:rsidRPr="00CF158A">
        <w:rPr>
          <w:rFonts w:ascii="Arial" w:hAnsi="Arial" w:cs="Arial"/>
          <w:i/>
          <w:sz w:val="22"/>
          <w:szCs w:val="22"/>
        </w:rPr>
        <w:t xml:space="preserve"> les </w:t>
      </w:r>
      <w:r w:rsidR="00593A63">
        <w:rPr>
          <w:rFonts w:ascii="Arial" w:hAnsi="Arial" w:cs="Arial"/>
          <w:i/>
          <w:sz w:val="22"/>
          <w:szCs w:val="22"/>
        </w:rPr>
        <w:t>demandes de remboursement</w:t>
      </w:r>
      <w:r>
        <w:rPr>
          <w:rFonts w:ascii="Arial" w:hAnsi="Arial" w:cs="Arial"/>
          <w:i/>
          <w:sz w:val="22"/>
          <w:szCs w:val="22"/>
        </w:rPr>
        <w:t> :</w:t>
      </w:r>
    </w:p>
    <w:p w14:paraId="00864373" w14:textId="7AABD8D4" w:rsidR="00202F65" w:rsidRPr="00707475" w:rsidRDefault="00202F65" w:rsidP="00707475">
      <w:pPr>
        <w:pStyle w:val="Paragraphedeliste"/>
        <w:numPr>
          <w:ilvl w:val="0"/>
          <w:numId w:val="13"/>
        </w:numPr>
        <w:spacing w:before="120" w:after="120"/>
        <w:jc w:val="both"/>
        <w:rPr>
          <w:rFonts w:ascii="Arial" w:hAnsi="Arial" w:cs="Arial"/>
        </w:rPr>
      </w:pPr>
      <w:r w:rsidRPr="00707475">
        <w:rPr>
          <w:rFonts w:ascii="Arial" w:hAnsi="Arial" w:cs="Arial"/>
        </w:rPr>
        <w:t>remonter de manière régulière les dépenses au Chef de file et fournir l’ensemble des justificatifs demandés dans le cadre de la convention attributive du FEDER liant le chef de file et l’</w:t>
      </w:r>
      <w:r w:rsidR="00DF5435">
        <w:rPr>
          <w:rFonts w:ascii="Arial" w:hAnsi="Arial" w:cs="Arial"/>
        </w:rPr>
        <w:t>A</w:t>
      </w:r>
      <w:r w:rsidRPr="00707475">
        <w:rPr>
          <w:rFonts w:ascii="Arial" w:hAnsi="Arial" w:cs="Arial"/>
        </w:rPr>
        <w:t>utorité de gestion, notamment ceux relatifs à la commande publique ;</w:t>
      </w:r>
    </w:p>
    <w:p w14:paraId="6B12EBA4" w14:textId="77777777" w:rsidR="00202F65" w:rsidRPr="00CF158A" w:rsidRDefault="00202F65" w:rsidP="00707475">
      <w:pPr>
        <w:spacing w:before="120" w:after="120"/>
        <w:jc w:val="both"/>
        <w:rPr>
          <w:rFonts w:ascii="Arial" w:hAnsi="Arial" w:cs="Arial"/>
          <w:sz w:val="22"/>
          <w:szCs w:val="22"/>
        </w:rPr>
      </w:pPr>
    </w:p>
    <w:p w14:paraId="4FE6D482" w14:textId="2C9488AC" w:rsidR="00202F65" w:rsidRPr="00CF158A" w:rsidRDefault="008965D3" w:rsidP="00707475">
      <w:pPr>
        <w:spacing w:before="120" w:after="120"/>
        <w:jc w:val="both"/>
        <w:rPr>
          <w:rFonts w:ascii="Arial" w:hAnsi="Arial" w:cs="Arial"/>
          <w:i/>
          <w:sz w:val="22"/>
          <w:szCs w:val="22"/>
        </w:rPr>
      </w:pPr>
      <w:r>
        <w:rPr>
          <w:rFonts w:ascii="Arial" w:hAnsi="Arial" w:cs="Arial"/>
          <w:i/>
          <w:sz w:val="22"/>
          <w:szCs w:val="22"/>
        </w:rPr>
        <w:t>Concernant</w:t>
      </w:r>
      <w:r w:rsidRPr="00CF158A">
        <w:rPr>
          <w:rFonts w:ascii="Arial" w:hAnsi="Arial" w:cs="Arial"/>
          <w:i/>
          <w:sz w:val="22"/>
          <w:szCs w:val="22"/>
        </w:rPr>
        <w:t xml:space="preserve"> </w:t>
      </w:r>
      <w:r w:rsidR="00202F65" w:rsidRPr="00CF158A">
        <w:rPr>
          <w:rFonts w:ascii="Arial" w:hAnsi="Arial" w:cs="Arial"/>
          <w:i/>
          <w:sz w:val="22"/>
          <w:szCs w:val="22"/>
        </w:rPr>
        <w:t>les contrôles</w:t>
      </w:r>
      <w:r>
        <w:rPr>
          <w:rFonts w:ascii="Arial" w:hAnsi="Arial" w:cs="Arial"/>
          <w:i/>
          <w:sz w:val="22"/>
          <w:szCs w:val="22"/>
        </w:rPr>
        <w:t> :</w:t>
      </w:r>
    </w:p>
    <w:p w14:paraId="0B9265A8" w14:textId="74F8D629" w:rsidR="00202F65" w:rsidRPr="00707475" w:rsidRDefault="00202F65" w:rsidP="00707475">
      <w:pPr>
        <w:pStyle w:val="Paragraphedeliste"/>
        <w:numPr>
          <w:ilvl w:val="0"/>
          <w:numId w:val="13"/>
        </w:numPr>
        <w:spacing w:before="120" w:after="120"/>
        <w:jc w:val="both"/>
        <w:rPr>
          <w:rFonts w:ascii="Arial" w:hAnsi="Arial" w:cs="Arial"/>
        </w:rPr>
      </w:pPr>
      <w:r w:rsidRPr="00707475">
        <w:rPr>
          <w:rFonts w:ascii="Arial" w:hAnsi="Arial" w:cs="Arial"/>
        </w:rPr>
        <w:t>fournir rapidement à l’</w:t>
      </w:r>
      <w:r w:rsidR="00DF5435">
        <w:rPr>
          <w:rFonts w:ascii="Arial" w:hAnsi="Arial" w:cs="Arial"/>
        </w:rPr>
        <w:t>A</w:t>
      </w:r>
      <w:r w:rsidRPr="00707475">
        <w:rPr>
          <w:rFonts w:ascii="Arial" w:hAnsi="Arial" w:cs="Arial"/>
        </w:rPr>
        <w:t>utorité de gestion les informations ou documents nécessaires à l’instruction, au suivi et au contrôle du Projet ;</w:t>
      </w:r>
    </w:p>
    <w:p w14:paraId="4B98172E" w14:textId="3A07CD61" w:rsidR="00202F65" w:rsidRPr="00707475" w:rsidRDefault="008965D3" w:rsidP="00707475">
      <w:pPr>
        <w:pStyle w:val="Paragraphedeliste"/>
        <w:numPr>
          <w:ilvl w:val="0"/>
          <w:numId w:val="13"/>
        </w:numPr>
        <w:spacing w:before="120" w:after="120"/>
        <w:jc w:val="both"/>
        <w:rPr>
          <w:rFonts w:ascii="Arial" w:hAnsi="Arial" w:cs="Arial"/>
        </w:rPr>
      </w:pPr>
      <w:r>
        <w:rPr>
          <w:rFonts w:ascii="Arial" w:hAnsi="Arial" w:cs="Arial"/>
        </w:rPr>
        <w:t>se soumettre à tout</w:t>
      </w:r>
      <w:r w:rsidR="00202F65" w:rsidRPr="00707475">
        <w:rPr>
          <w:rFonts w:ascii="Arial" w:hAnsi="Arial" w:cs="Arial"/>
        </w:rPr>
        <w:t xml:space="preserve"> contrôle </w:t>
      </w:r>
      <w:r>
        <w:rPr>
          <w:rFonts w:ascii="Arial" w:hAnsi="Arial" w:cs="Arial"/>
        </w:rPr>
        <w:t>de l’</w:t>
      </w:r>
      <w:r w:rsidR="00DF5435">
        <w:rPr>
          <w:rFonts w:ascii="Arial" w:hAnsi="Arial" w:cs="Arial"/>
        </w:rPr>
        <w:t>A</w:t>
      </w:r>
      <w:r>
        <w:rPr>
          <w:rFonts w:ascii="Arial" w:hAnsi="Arial" w:cs="Arial"/>
        </w:rPr>
        <w:t xml:space="preserve">utorité de gestion, </w:t>
      </w:r>
      <w:r w:rsidR="00202F65" w:rsidRPr="00707475">
        <w:rPr>
          <w:rFonts w:ascii="Arial" w:hAnsi="Arial" w:cs="Arial"/>
        </w:rPr>
        <w:t xml:space="preserve">des </w:t>
      </w:r>
      <w:r w:rsidR="00DF5435">
        <w:rPr>
          <w:rFonts w:ascii="Arial" w:hAnsi="Arial" w:cs="Arial"/>
        </w:rPr>
        <w:t>A</w:t>
      </w:r>
      <w:r w:rsidR="00202F65" w:rsidRPr="00707475">
        <w:rPr>
          <w:rFonts w:ascii="Arial" w:hAnsi="Arial" w:cs="Arial"/>
        </w:rPr>
        <w:t xml:space="preserve">utorités </w:t>
      </w:r>
      <w:r w:rsidRPr="00707475">
        <w:rPr>
          <w:rFonts w:ascii="Arial" w:hAnsi="Arial" w:cs="Arial"/>
        </w:rPr>
        <w:t xml:space="preserve">nationales </w:t>
      </w:r>
      <w:r>
        <w:rPr>
          <w:rFonts w:ascii="Arial" w:hAnsi="Arial" w:cs="Arial"/>
        </w:rPr>
        <w:t xml:space="preserve">et </w:t>
      </w:r>
      <w:r w:rsidR="00202F65" w:rsidRPr="00707475">
        <w:rPr>
          <w:rFonts w:ascii="Arial" w:hAnsi="Arial" w:cs="Arial"/>
        </w:rPr>
        <w:t xml:space="preserve">communautaires ainsi </w:t>
      </w:r>
      <w:r>
        <w:rPr>
          <w:rFonts w:ascii="Arial" w:hAnsi="Arial" w:cs="Arial"/>
        </w:rPr>
        <w:t>aux</w:t>
      </w:r>
      <w:r w:rsidR="00202F65" w:rsidRPr="00707475">
        <w:rPr>
          <w:rFonts w:ascii="Arial" w:hAnsi="Arial" w:cs="Arial"/>
        </w:rPr>
        <w:t xml:space="preserve"> décisions qui pourraient en découler</w:t>
      </w:r>
      <w:r>
        <w:rPr>
          <w:rFonts w:ascii="Arial" w:hAnsi="Arial" w:cs="Arial"/>
        </w:rPr>
        <w:t>.</w:t>
      </w:r>
    </w:p>
    <w:p w14:paraId="3C3E3354" w14:textId="77777777" w:rsidR="00202F65" w:rsidRDefault="00202F65" w:rsidP="00707475">
      <w:pPr>
        <w:spacing w:before="120" w:after="120"/>
        <w:ind w:left="-6"/>
        <w:jc w:val="both"/>
        <w:rPr>
          <w:rFonts w:ascii="Arial" w:hAnsi="Arial" w:cs="Arial"/>
          <w:sz w:val="22"/>
          <w:szCs w:val="22"/>
        </w:rPr>
      </w:pPr>
    </w:p>
    <w:p w14:paraId="4C93E229" w14:textId="77777777" w:rsidR="00202F65" w:rsidRPr="00CF158A" w:rsidRDefault="00202F65" w:rsidP="00707475">
      <w:pPr>
        <w:spacing w:before="120" w:after="120"/>
        <w:ind w:left="-6"/>
        <w:jc w:val="both"/>
        <w:rPr>
          <w:rFonts w:ascii="Arial" w:hAnsi="Arial" w:cs="Arial"/>
          <w:sz w:val="22"/>
          <w:szCs w:val="22"/>
        </w:rPr>
      </w:pPr>
    </w:p>
    <w:p w14:paraId="3C9FFC9B" w14:textId="1B322A96" w:rsidR="00CF158A" w:rsidRPr="00CF158A" w:rsidRDefault="00CF158A" w:rsidP="00707475">
      <w:pPr>
        <w:spacing w:before="120" w:after="120"/>
        <w:jc w:val="both"/>
        <w:rPr>
          <w:rFonts w:ascii="Arial" w:hAnsi="Arial" w:cs="Arial"/>
          <w:sz w:val="22"/>
          <w:szCs w:val="22"/>
        </w:rPr>
      </w:pPr>
      <w:r w:rsidRPr="00CF158A">
        <w:rPr>
          <w:rFonts w:ascii="Arial" w:hAnsi="Arial" w:cs="Arial"/>
          <w:b/>
          <w:bCs/>
          <w:sz w:val="22"/>
          <w:szCs w:val="22"/>
        </w:rPr>
        <w:lastRenderedPageBreak/>
        <w:t xml:space="preserve">Article </w:t>
      </w:r>
      <w:r w:rsidR="00202F65">
        <w:rPr>
          <w:rFonts w:ascii="Arial" w:hAnsi="Arial" w:cs="Arial"/>
          <w:b/>
          <w:bCs/>
          <w:sz w:val="22"/>
          <w:szCs w:val="22"/>
        </w:rPr>
        <w:t>5</w:t>
      </w:r>
      <w:r w:rsidRPr="00CF158A">
        <w:rPr>
          <w:rFonts w:ascii="Arial" w:hAnsi="Arial" w:cs="Arial"/>
          <w:b/>
          <w:bCs/>
          <w:sz w:val="22"/>
          <w:szCs w:val="22"/>
        </w:rPr>
        <w:t xml:space="preserve"> –</w:t>
      </w:r>
      <w:r w:rsidRPr="00CF158A">
        <w:rPr>
          <w:rFonts w:ascii="Arial" w:hAnsi="Arial" w:cs="Arial"/>
          <w:b/>
          <w:bCs/>
          <w:caps/>
          <w:sz w:val="22"/>
          <w:szCs w:val="22"/>
        </w:rPr>
        <w:t xml:space="preserve"> </w:t>
      </w:r>
      <w:r w:rsidRPr="00CF158A">
        <w:rPr>
          <w:rFonts w:ascii="Arial" w:hAnsi="Arial" w:cs="Arial"/>
          <w:b/>
          <w:bCs/>
          <w:sz w:val="22"/>
          <w:szCs w:val="22"/>
        </w:rPr>
        <w:t>Obligations financières d</w:t>
      </w:r>
      <w:r w:rsidR="00BE6B5A">
        <w:rPr>
          <w:rFonts w:ascii="Arial" w:hAnsi="Arial" w:cs="Arial"/>
          <w:b/>
          <w:bCs/>
          <w:sz w:val="22"/>
          <w:szCs w:val="22"/>
        </w:rPr>
        <w:t>es</w:t>
      </w:r>
      <w:r w:rsidRPr="00CF158A">
        <w:rPr>
          <w:rFonts w:ascii="Arial" w:hAnsi="Arial" w:cs="Arial"/>
          <w:b/>
          <w:bCs/>
          <w:sz w:val="22"/>
          <w:szCs w:val="22"/>
        </w:rPr>
        <w:t xml:space="preserve"> </w:t>
      </w:r>
      <w:r w:rsidR="006768BB">
        <w:rPr>
          <w:rFonts w:ascii="Arial" w:hAnsi="Arial" w:cs="Arial"/>
          <w:b/>
          <w:bCs/>
          <w:sz w:val="22"/>
          <w:szCs w:val="22"/>
        </w:rPr>
        <w:t>Parties</w:t>
      </w:r>
    </w:p>
    <w:p w14:paraId="7A6742A0" w14:textId="6E14EF40" w:rsidR="00CF158A" w:rsidRPr="00CF158A" w:rsidRDefault="00CF158A" w:rsidP="00707475">
      <w:pPr>
        <w:spacing w:before="120" w:after="120"/>
        <w:jc w:val="both"/>
        <w:rPr>
          <w:rFonts w:ascii="Arial" w:hAnsi="Arial" w:cs="Arial"/>
          <w:sz w:val="22"/>
          <w:szCs w:val="22"/>
        </w:rPr>
      </w:pPr>
      <w:r w:rsidRPr="00CF158A">
        <w:rPr>
          <w:rFonts w:ascii="Arial" w:hAnsi="Arial" w:cs="Arial"/>
          <w:sz w:val="22"/>
          <w:szCs w:val="22"/>
        </w:rPr>
        <w:t>Le</w:t>
      </w:r>
      <w:r w:rsidR="00BE6B5A">
        <w:rPr>
          <w:rFonts w:ascii="Arial" w:hAnsi="Arial" w:cs="Arial"/>
          <w:sz w:val="22"/>
          <w:szCs w:val="22"/>
        </w:rPr>
        <w:t>s</w:t>
      </w:r>
      <w:r w:rsidRPr="00CF158A">
        <w:rPr>
          <w:rFonts w:ascii="Arial" w:hAnsi="Arial" w:cs="Arial"/>
          <w:sz w:val="22"/>
          <w:szCs w:val="22"/>
        </w:rPr>
        <w:t xml:space="preserve"> </w:t>
      </w:r>
      <w:r w:rsidR="006768BB">
        <w:rPr>
          <w:rFonts w:ascii="Arial" w:hAnsi="Arial" w:cs="Arial"/>
          <w:sz w:val="22"/>
          <w:szCs w:val="22"/>
        </w:rPr>
        <w:t>Parties</w:t>
      </w:r>
      <w:r w:rsidRPr="00CF158A">
        <w:rPr>
          <w:rFonts w:ascii="Arial" w:hAnsi="Arial" w:cs="Arial"/>
          <w:sz w:val="22"/>
          <w:szCs w:val="22"/>
        </w:rPr>
        <w:t xml:space="preserve"> s'engagent à</w:t>
      </w:r>
      <w:r w:rsidR="00DF5435">
        <w:rPr>
          <w:rFonts w:ascii="Arial" w:hAnsi="Arial" w:cs="Arial"/>
          <w:sz w:val="22"/>
          <w:szCs w:val="22"/>
        </w:rPr>
        <w:t> :</w:t>
      </w:r>
    </w:p>
    <w:p w14:paraId="6673E63D" w14:textId="46706852" w:rsidR="00CF158A" w:rsidRPr="00707475" w:rsidRDefault="00CF158A" w:rsidP="00707475">
      <w:pPr>
        <w:pStyle w:val="Paragraphedeliste"/>
        <w:numPr>
          <w:ilvl w:val="0"/>
          <w:numId w:val="14"/>
        </w:numPr>
        <w:spacing w:before="120" w:after="120"/>
        <w:jc w:val="both"/>
        <w:rPr>
          <w:rFonts w:ascii="Arial" w:hAnsi="Arial" w:cs="Arial"/>
          <w:iCs/>
          <w:kern w:val="1"/>
          <w:lang w:eastAsia="hi-IN" w:bidi="hi-IN"/>
        </w:rPr>
      </w:pPr>
      <w:r w:rsidRPr="00707475">
        <w:rPr>
          <w:rFonts w:ascii="Arial" w:hAnsi="Arial" w:cs="Arial"/>
        </w:rPr>
        <w:t xml:space="preserve">tenir une comptabilité séparée </w:t>
      </w:r>
      <w:r w:rsidRPr="00707475">
        <w:rPr>
          <w:rFonts w:ascii="Arial" w:hAnsi="Arial" w:cs="Arial"/>
          <w:iCs/>
          <w:kern w:val="1"/>
          <w:lang w:eastAsia="hi-IN" w:bidi="hi-IN"/>
        </w:rPr>
        <w:t>des dépenses et ressources de l'opération, permettant de justifier les mouvements financiers liés à l'opération, notamment au cours des contrôles. Le système mis en place (comptabilité analytique, codification comptable adéquate, autre système) doit permettre de suivre toutes les transactions liées à l'opération et de retrouver facilement les pièces justificatives</w:t>
      </w:r>
      <w:r w:rsidR="00DF5435">
        <w:rPr>
          <w:rFonts w:ascii="Arial" w:hAnsi="Arial" w:cs="Arial"/>
          <w:iCs/>
          <w:kern w:val="1"/>
          <w:lang w:eastAsia="hi-IN" w:bidi="hi-IN"/>
        </w:rPr>
        <w:t> ;</w:t>
      </w:r>
    </w:p>
    <w:p w14:paraId="504A5904" w14:textId="3610893D" w:rsidR="00CF158A" w:rsidRPr="007D4562" w:rsidRDefault="00CF158A" w:rsidP="007D4562">
      <w:pPr>
        <w:pStyle w:val="Paragraphedeliste"/>
        <w:numPr>
          <w:ilvl w:val="0"/>
          <w:numId w:val="14"/>
        </w:numPr>
        <w:adjustRightInd w:val="0"/>
        <w:spacing w:before="120" w:after="120"/>
        <w:rPr>
          <w:rFonts w:ascii="Arial" w:hAnsi="Arial" w:cs="Arial"/>
        </w:rPr>
      </w:pPr>
      <w:r w:rsidRPr="00707475">
        <w:rPr>
          <w:rFonts w:ascii="Arial" w:hAnsi="Arial" w:cs="Arial"/>
        </w:rPr>
        <w:t xml:space="preserve">conserver les pièces justificatives </w:t>
      </w:r>
      <w:r w:rsidR="008647BB" w:rsidRPr="00707475">
        <w:rPr>
          <w:rFonts w:ascii="Arial" w:hAnsi="Arial" w:cs="Arial"/>
        </w:rPr>
        <w:t>relatives au projet jusqu’au 31 décembre 20</w:t>
      </w:r>
      <w:r w:rsidR="004C16AE" w:rsidRPr="00707475">
        <w:rPr>
          <w:rFonts w:ascii="Arial" w:hAnsi="Arial" w:cs="Arial"/>
        </w:rPr>
        <w:t>34</w:t>
      </w:r>
      <w:r w:rsidRPr="00707475">
        <w:rPr>
          <w:rFonts w:ascii="Arial" w:hAnsi="Arial" w:cs="Arial"/>
        </w:rPr>
        <w:t>.</w:t>
      </w:r>
    </w:p>
    <w:p w14:paraId="1634B949" w14:textId="77777777" w:rsidR="007D4562" w:rsidRPr="00CF158A" w:rsidRDefault="007D4562" w:rsidP="00707475">
      <w:pPr>
        <w:spacing w:before="120" w:after="120"/>
        <w:jc w:val="both"/>
        <w:rPr>
          <w:rFonts w:ascii="Arial" w:hAnsi="Arial" w:cs="Arial"/>
          <w:sz w:val="22"/>
          <w:szCs w:val="22"/>
        </w:rPr>
      </w:pPr>
    </w:p>
    <w:p w14:paraId="4F45DA80" w14:textId="298DB1C0" w:rsidR="00CF158A" w:rsidRPr="00CF158A" w:rsidRDefault="00CF158A" w:rsidP="00707475">
      <w:pPr>
        <w:spacing w:before="120" w:after="120"/>
        <w:jc w:val="both"/>
        <w:rPr>
          <w:rFonts w:ascii="Arial" w:hAnsi="Arial" w:cs="Arial"/>
          <w:sz w:val="22"/>
          <w:szCs w:val="22"/>
        </w:rPr>
      </w:pPr>
      <w:r w:rsidRPr="00CF158A">
        <w:rPr>
          <w:rFonts w:ascii="Arial" w:hAnsi="Arial" w:cs="Arial"/>
          <w:b/>
          <w:bCs/>
          <w:sz w:val="22"/>
          <w:szCs w:val="22"/>
        </w:rPr>
        <w:t xml:space="preserve">Article </w:t>
      </w:r>
      <w:r w:rsidR="008647BB">
        <w:rPr>
          <w:rFonts w:ascii="Arial" w:hAnsi="Arial" w:cs="Arial"/>
          <w:b/>
          <w:bCs/>
          <w:sz w:val="22"/>
          <w:szCs w:val="22"/>
        </w:rPr>
        <w:t>6</w:t>
      </w:r>
      <w:r w:rsidRPr="00CF158A">
        <w:rPr>
          <w:rFonts w:ascii="Arial" w:hAnsi="Arial" w:cs="Arial"/>
          <w:b/>
          <w:bCs/>
          <w:sz w:val="22"/>
          <w:szCs w:val="22"/>
        </w:rPr>
        <w:t xml:space="preserve"> – Obligations </w:t>
      </w:r>
      <w:r w:rsidR="006768BB">
        <w:rPr>
          <w:rFonts w:ascii="Arial" w:hAnsi="Arial" w:cs="Arial"/>
          <w:b/>
          <w:bCs/>
          <w:sz w:val="22"/>
          <w:szCs w:val="22"/>
        </w:rPr>
        <w:t>des Parties</w:t>
      </w:r>
      <w:r w:rsidRPr="00CF158A">
        <w:rPr>
          <w:rFonts w:ascii="Arial" w:hAnsi="Arial" w:cs="Arial"/>
          <w:b/>
          <w:bCs/>
          <w:sz w:val="22"/>
          <w:szCs w:val="22"/>
        </w:rPr>
        <w:t xml:space="preserve"> en matière de publicité </w:t>
      </w:r>
    </w:p>
    <w:p w14:paraId="34AF648B" w14:textId="21C00A6E" w:rsidR="00287E76" w:rsidRPr="00F54E07" w:rsidRDefault="00287E76" w:rsidP="00707475">
      <w:pPr>
        <w:pStyle w:val="NormalWeb"/>
        <w:spacing w:before="120" w:beforeAutospacing="0" w:after="120" w:line="102" w:lineRule="atLeast"/>
        <w:jc w:val="both"/>
        <w:rPr>
          <w:rFonts w:ascii="Arial" w:hAnsi="Arial" w:cs="Arial"/>
          <w:sz w:val="22"/>
          <w:szCs w:val="22"/>
        </w:rPr>
      </w:pPr>
      <w:r w:rsidRPr="00287E76">
        <w:rPr>
          <w:rFonts w:ascii="Arial" w:hAnsi="Arial" w:cs="Arial"/>
          <w:b/>
          <w:bCs/>
          <w:sz w:val="22"/>
          <w:szCs w:val="22"/>
        </w:rPr>
        <w:t xml:space="preserve">Règles générales - utilisation du </w:t>
      </w:r>
      <w:r w:rsidR="005914BE">
        <w:rPr>
          <w:rFonts w:ascii="Arial" w:hAnsi="Arial" w:cs="Arial"/>
          <w:b/>
          <w:bCs/>
          <w:sz w:val="22"/>
          <w:szCs w:val="22"/>
        </w:rPr>
        <w:t>logo du programme</w:t>
      </w:r>
    </w:p>
    <w:p w14:paraId="47B0F66C" w14:textId="0EDBEFAF" w:rsidR="00287E76" w:rsidRPr="00F54E07" w:rsidRDefault="004C2D73" w:rsidP="00707475">
      <w:pPr>
        <w:pStyle w:val="NormalWeb"/>
        <w:spacing w:before="120" w:beforeAutospacing="0" w:after="120" w:line="102" w:lineRule="atLeast"/>
        <w:jc w:val="both"/>
        <w:rPr>
          <w:rFonts w:ascii="Arial" w:hAnsi="Arial" w:cs="Arial"/>
          <w:sz w:val="22"/>
          <w:szCs w:val="22"/>
        </w:rPr>
      </w:pPr>
      <w:r>
        <w:rPr>
          <w:rFonts w:ascii="Arial" w:hAnsi="Arial" w:cs="Arial"/>
          <w:sz w:val="22"/>
          <w:szCs w:val="22"/>
        </w:rPr>
        <w:t>Les Parties</w:t>
      </w:r>
      <w:r w:rsidR="00287E76" w:rsidRPr="00F54E07">
        <w:rPr>
          <w:rFonts w:ascii="Arial" w:hAnsi="Arial" w:cs="Arial"/>
          <w:sz w:val="22"/>
          <w:szCs w:val="22"/>
        </w:rPr>
        <w:t xml:space="preserve"> s’engage</w:t>
      </w:r>
      <w:r>
        <w:rPr>
          <w:rFonts w:ascii="Arial" w:hAnsi="Arial" w:cs="Arial"/>
          <w:sz w:val="22"/>
          <w:szCs w:val="22"/>
        </w:rPr>
        <w:t>nt</w:t>
      </w:r>
      <w:r w:rsidR="00287E76" w:rsidRPr="00F54E07">
        <w:rPr>
          <w:rFonts w:ascii="Arial" w:hAnsi="Arial" w:cs="Arial"/>
          <w:sz w:val="22"/>
          <w:szCs w:val="22"/>
        </w:rPr>
        <w:t xml:space="preserve"> à assurer la publicité de l’interven</w:t>
      </w:r>
      <w:r>
        <w:rPr>
          <w:rFonts w:ascii="Arial" w:hAnsi="Arial" w:cs="Arial"/>
          <w:sz w:val="22"/>
          <w:szCs w:val="22"/>
        </w:rPr>
        <w:t xml:space="preserve">tion européenne en faveur du </w:t>
      </w:r>
      <w:r w:rsidR="00DF5435">
        <w:rPr>
          <w:rFonts w:ascii="Arial" w:hAnsi="Arial" w:cs="Arial"/>
          <w:sz w:val="22"/>
          <w:szCs w:val="22"/>
        </w:rPr>
        <w:t>P</w:t>
      </w:r>
      <w:r>
        <w:rPr>
          <w:rFonts w:ascii="Arial" w:hAnsi="Arial" w:cs="Arial"/>
          <w:sz w:val="22"/>
          <w:szCs w:val="22"/>
        </w:rPr>
        <w:t>rojet</w:t>
      </w:r>
      <w:r w:rsidR="00287E76" w:rsidRPr="00F54E07">
        <w:rPr>
          <w:rFonts w:ascii="Arial" w:hAnsi="Arial" w:cs="Arial"/>
          <w:sz w:val="22"/>
          <w:szCs w:val="22"/>
        </w:rPr>
        <w:t>, dans toutes les actions</w:t>
      </w:r>
      <w:r>
        <w:rPr>
          <w:rFonts w:ascii="Arial" w:hAnsi="Arial" w:cs="Arial"/>
          <w:sz w:val="22"/>
          <w:szCs w:val="22"/>
        </w:rPr>
        <w:t xml:space="preserve"> de communication qu’ils engagent</w:t>
      </w:r>
      <w:r w:rsidR="00287E76" w:rsidRPr="00F54E07">
        <w:rPr>
          <w:rFonts w:ascii="Arial" w:hAnsi="Arial" w:cs="Arial"/>
          <w:sz w:val="22"/>
          <w:szCs w:val="22"/>
        </w:rPr>
        <w:t xml:space="preserve">, quels qu’en soient les supports. </w:t>
      </w:r>
    </w:p>
    <w:p w14:paraId="4E2E9D02" w14:textId="688F3582" w:rsidR="00BB3EAD" w:rsidRPr="002A64E4" w:rsidRDefault="00287E76" w:rsidP="00BB3EAD">
      <w:pPr>
        <w:autoSpaceDE/>
        <w:autoSpaceDN/>
        <w:spacing w:before="120" w:after="120"/>
        <w:jc w:val="both"/>
        <w:rPr>
          <w:rFonts w:ascii="Arial" w:hAnsi="Arial" w:cs="Arial"/>
          <w:sz w:val="24"/>
          <w:szCs w:val="24"/>
        </w:rPr>
      </w:pPr>
      <w:r w:rsidRPr="00C91AB4">
        <w:rPr>
          <w:rFonts w:ascii="Arial" w:hAnsi="Arial" w:cs="Arial"/>
          <w:sz w:val="22"/>
          <w:szCs w:val="22"/>
        </w:rPr>
        <w:t xml:space="preserve">Pour cela, le bénéficiaire s’engage à utiliser </w:t>
      </w:r>
      <w:r w:rsidR="005914BE">
        <w:rPr>
          <w:rFonts w:ascii="Arial" w:hAnsi="Arial" w:cs="Arial"/>
          <w:sz w:val="22"/>
          <w:szCs w:val="22"/>
        </w:rPr>
        <w:t xml:space="preserve">sur tous les supports </w:t>
      </w:r>
      <w:r w:rsidRPr="00C91AB4">
        <w:rPr>
          <w:rFonts w:ascii="Arial" w:hAnsi="Arial" w:cs="Arial"/>
          <w:sz w:val="22"/>
          <w:szCs w:val="22"/>
        </w:rPr>
        <w:t xml:space="preserve">le </w:t>
      </w:r>
      <w:r w:rsidR="005914BE">
        <w:rPr>
          <w:rFonts w:ascii="Arial" w:hAnsi="Arial" w:cs="Arial"/>
          <w:sz w:val="22"/>
          <w:szCs w:val="22"/>
        </w:rPr>
        <w:t>logo du programme</w:t>
      </w:r>
      <w:r w:rsidRPr="00287E76">
        <w:rPr>
          <w:rFonts w:ascii="Arial" w:hAnsi="Arial" w:cs="Arial"/>
          <w:sz w:val="22"/>
          <w:szCs w:val="22"/>
        </w:rPr>
        <w:t xml:space="preserve"> qui lui aura été transmis par le service instructeur et/ou qu’il aura téléchargé sur le site </w:t>
      </w:r>
      <w:hyperlink r:id="rId8" w:history="1">
        <w:r w:rsidR="005914BE" w:rsidRPr="00680CBC">
          <w:rPr>
            <w:rStyle w:val="Lienhypertexte"/>
            <w:rFonts w:ascii="Arial" w:hAnsi="Arial" w:cs="Arial"/>
            <w:sz w:val="22"/>
            <w:szCs w:val="22"/>
          </w:rPr>
          <w:t>www.interreg-francesuisse.eu</w:t>
        </w:r>
      </w:hyperlink>
      <w:r w:rsidR="00BB3EAD">
        <w:rPr>
          <w:rStyle w:val="Lienhypertexte"/>
          <w:rFonts w:ascii="Arial" w:hAnsi="Arial" w:cs="Arial"/>
          <w:sz w:val="22"/>
          <w:szCs w:val="22"/>
        </w:rPr>
        <w:t xml:space="preserve"> </w:t>
      </w:r>
      <w:r w:rsidR="00BB3EAD" w:rsidRPr="00143DA7">
        <w:rPr>
          <w:rFonts w:ascii="Arial" w:hAnsi="Arial" w:cs="Arial"/>
          <w:sz w:val="22"/>
          <w:szCs w:val="22"/>
        </w:rPr>
        <w:t xml:space="preserve">dans </w:t>
      </w:r>
      <w:r w:rsidR="005914BE">
        <w:rPr>
          <w:rFonts w:ascii="Arial" w:hAnsi="Arial" w:cs="Arial"/>
          <w:sz w:val="22"/>
          <w:szCs w:val="22"/>
        </w:rPr>
        <w:t>l’espace Ressources</w:t>
      </w:r>
      <w:r w:rsidR="00BB3EAD" w:rsidRPr="002A64E4">
        <w:rPr>
          <w:rFonts w:ascii="Arial" w:hAnsi="Arial" w:cs="Arial"/>
          <w:sz w:val="22"/>
          <w:szCs w:val="22"/>
        </w:rPr>
        <w:t>.</w:t>
      </w:r>
    </w:p>
    <w:p w14:paraId="3CF71BC8" w14:textId="7FA381AB" w:rsidR="00287E76" w:rsidRPr="00F54E07" w:rsidRDefault="00287E76" w:rsidP="00707475">
      <w:pPr>
        <w:pStyle w:val="NormalWeb"/>
        <w:spacing w:before="120" w:beforeAutospacing="0" w:after="120" w:line="102" w:lineRule="atLeast"/>
        <w:jc w:val="both"/>
        <w:rPr>
          <w:rFonts w:ascii="Arial" w:hAnsi="Arial" w:cs="Arial"/>
          <w:sz w:val="22"/>
          <w:szCs w:val="22"/>
        </w:rPr>
      </w:pPr>
      <w:r w:rsidRPr="00F54E07">
        <w:rPr>
          <w:rFonts w:ascii="Arial" w:hAnsi="Arial" w:cs="Arial"/>
          <w:sz w:val="22"/>
          <w:szCs w:val="22"/>
        </w:rPr>
        <w:t xml:space="preserve"> </w:t>
      </w:r>
    </w:p>
    <w:p w14:paraId="0708B821" w14:textId="77777777" w:rsidR="00287E76" w:rsidRPr="00287E76" w:rsidRDefault="00287E76" w:rsidP="00707475">
      <w:pPr>
        <w:pStyle w:val="NormalWeb"/>
        <w:spacing w:before="120" w:beforeAutospacing="0" w:after="120" w:line="102" w:lineRule="atLeast"/>
        <w:jc w:val="both"/>
        <w:rPr>
          <w:rFonts w:ascii="Arial" w:hAnsi="Arial" w:cs="Arial"/>
          <w:sz w:val="22"/>
          <w:szCs w:val="22"/>
        </w:rPr>
      </w:pPr>
      <w:r w:rsidRPr="00287E76">
        <w:rPr>
          <w:rFonts w:ascii="Arial" w:hAnsi="Arial" w:cs="Arial"/>
          <w:b/>
          <w:bCs/>
          <w:sz w:val="22"/>
          <w:szCs w:val="22"/>
        </w:rPr>
        <w:t>Information du public</w:t>
      </w:r>
    </w:p>
    <w:p w14:paraId="4C29363D" w14:textId="016EA724" w:rsidR="00287E76" w:rsidRPr="00F54E07" w:rsidRDefault="00287E76" w:rsidP="00707475">
      <w:pPr>
        <w:pStyle w:val="NormalWeb"/>
        <w:spacing w:before="120" w:beforeAutospacing="0" w:after="120" w:line="102" w:lineRule="atLeast"/>
        <w:jc w:val="both"/>
        <w:rPr>
          <w:rFonts w:ascii="Arial" w:hAnsi="Arial" w:cs="Arial"/>
          <w:sz w:val="22"/>
          <w:szCs w:val="22"/>
        </w:rPr>
      </w:pPr>
      <w:r w:rsidRPr="00287E76">
        <w:rPr>
          <w:rFonts w:ascii="Arial" w:hAnsi="Arial" w:cs="Arial"/>
          <w:sz w:val="22"/>
          <w:szCs w:val="22"/>
        </w:rPr>
        <w:t>Pendant la m</w:t>
      </w:r>
      <w:r w:rsidR="008647BB">
        <w:rPr>
          <w:rFonts w:ascii="Arial" w:hAnsi="Arial" w:cs="Arial"/>
          <w:sz w:val="22"/>
          <w:szCs w:val="22"/>
        </w:rPr>
        <w:t xml:space="preserve">ise en œuvre de l’opération, les Parties </w:t>
      </w:r>
      <w:r w:rsidRPr="00287E76">
        <w:rPr>
          <w:rFonts w:ascii="Arial" w:hAnsi="Arial" w:cs="Arial"/>
          <w:sz w:val="22"/>
          <w:szCs w:val="22"/>
        </w:rPr>
        <w:t>informe</w:t>
      </w:r>
      <w:r w:rsidR="008647BB">
        <w:rPr>
          <w:rFonts w:ascii="Arial" w:hAnsi="Arial" w:cs="Arial"/>
          <w:sz w:val="22"/>
          <w:szCs w:val="22"/>
        </w:rPr>
        <w:t>nt</w:t>
      </w:r>
      <w:r w:rsidRPr="00287E76">
        <w:rPr>
          <w:rFonts w:ascii="Arial" w:hAnsi="Arial" w:cs="Arial"/>
          <w:sz w:val="22"/>
          <w:szCs w:val="22"/>
        </w:rPr>
        <w:t xml:space="preserve"> le public du soutien du </w:t>
      </w:r>
      <w:r w:rsidR="005914BE">
        <w:rPr>
          <w:rFonts w:ascii="Arial" w:hAnsi="Arial" w:cs="Arial"/>
          <w:sz w:val="22"/>
          <w:szCs w:val="22"/>
        </w:rPr>
        <w:t>programme</w:t>
      </w:r>
      <w:r w:rsidR="00DF5435">
        <w:rPr>
          <w:rFonts w:ascii="Arial" w:hAnsi="Arial" w:cs="Arial"/>
          <w:sz w:val="22"/>
          <w:szCs w:val="22"/>
        </w:rPr>
        <w:t> :</w:t>
      </w:r>
    </w:p>
    <w:p w14:paraId="0E3AE1F7" w14:textId="4C20D46F" w:rsidR="000E385A" w:rsidRPr="00F54E07" w:rsidRDefault="00707475" w:rsidP="00707475">
      <w:pPr>
        <w:pStyle w:val="NormalWeb"/>
        <w:numPr>
          <w:ilvl w:val="0"/>
          <w:numId w:val="4"/>
        </w:numPr>
        <w:spacing w:before="120" w:beforeAutospacing="0" w:after="120" w:line="102" w:lineRule="atLeast"/>
        <w:jc w:val="both"/>
        <w:rPr>
          <w:rFonts w:ascii="Arial" w:hAnsi="Arial" w:cs="Arial"/>
          <w:sz w:val="22"/>
          <w:szCs w:val="22"/>
        </w:rPr>
      </w:pPr>
      <w:r>
        <w:rPr>
          <w:rFonts w:ascii="Arial" w:hAnsi="Arial" w:cs="Arial"/>
          <w:sz w:val="22"/>
          <w:szCs w:val="22"/>
        </w:rPr>
        <w:t>e</w:t>
      </w:r>
      <w:r w:rsidR="000E385A">
        <w:rPr>
          <w:rFonts w:ascii="Arial" w:hAnsi="Arial" w:cs="Arial"/>
          <w:sz w:val="22"/>
          <w:szCs w:val="22"/>
        </w:rPr>
        <w:t xml:space="preserve">n apposant de manière visible </w:t>
      </w:r>
      <w:r w:rsidR="00DB5C9A">
        <w:rPr>
          <w:rFonts w:ascii="Arial" w:hAnsi="Arial" w:cs="Arial"/>
          <w:sz w:val="22"/>
          <w:szCs w:val="22"/>
        </w:rPr>
        <w:t xml:space="preserve">le </w:t>
      </w:r>
      <w:r w:rsidR="005914BE">
        <w:rPr>
          <w:rFonts w:ascii="Arial" w:hAnsi="Arial" w:cs="Arial"/>
          <w:sz w:val="22"/>
          <w:szCs w:val="22"/>
        </w:rPr>
        <w:t>logo du programme</w:t>
      </w:r>
      <w:r w:rsidR="00DB5C9A">
        <w:rPr>
          <w:rFonts w:ascii="Arial" w:hAnsi="Arial" w:cs="Arial"/>
          <w:sz w:val="22"/>
          <w:szCs w:val="22"/>
        </w:rPr>
        <w:t xml:space="preserve"> sur les documents et le matériel de communication destinés au public ou aux participants, </w:t>
      </w:r>
      <w:r w:rsidR="000E385A">
        <w:rPr>
          <w:rFonts w:ascii="Arial" w:hAnsi="Arial" w:cs="Arial"/>
          <w:sz w:val="22"/>
          <w:szCs w:val="22"/>
        </w:rPr>
        <w:t xml:space="preserve">mettant </w:t>
      </w:r>
      <w:r w:rsidR="00DB5C9A">
        <w:rPr>
          <w:rFonts w:ascii="Arial" w:hAnsi="Arial" w:cs="Arial"/>
          <w:sz w:val="22"/>
          <w:szCs w:val="22"/>
        </w:rPr>
        <w:t xml:space="preserve">ainsi </w:t>
      </w:r>
      <w:r w:rsidR="000E385A">
        <w:rPr>
          <w:rFonts w:ascii="Arial" w:hAnsi="Arial" w:cs="Arial"/>
          <w:sz w:val="22"/>
          <w:szCs w:val="22"/>
        </w:rPr>
        <w:t>en lumière le soutien octroyé par le FEDER</w:t>
      </w:r>
      <w:r w:rsidR="002A64E4">
        <w:rPr>
          <w:rFonts w:ascii="Arial" w:hAnsi="Arial" w:cs="Arial"/>
          <w:sz w:val="22"/>
          <w:szCs w:val="22"/>
        </w:rPr>
        <w:t xml:space="preserve"> – voir règles d’utilisation en Annexe 1</w:t>
      </w:r>
      <w:r w:rsidR="00DF5435">
        <w:rPr>
          <w:rFonts w:ascii="Arial" w:hAnsi="Arial" w:cs="Arial"/>
          <w:sz w:val="22"/>
          <w:szCs w:val="22"/>
        </w:rPr>
        <w:t> ;</w:t>
      </w:r>
    </w:p>
    <w:p w14:paraId="3A6D2CDC" w14:textId="3A22B63E" w:rsidR="00287E76" w:rsidRPr="00F54E07" w:rsidRDefault="00287E76" w:rsidP="00707475">
      <w:pPr>
        <w:pStyle w:val="NormalWeb"/>
        <w:numPr>
          <w:ilvl w:val="0"/>
          <w:numId w:val="4"/>
        </w:numPr>
        <w:spacing w:before="120" w:beforeAutospacing="0" w:after="120" w:line="102" w:lineRule="atLeast"/>
        <w:jc w:val="both"/>
        <w:rPr>
          <w:rFonts w:ascii="Arial" w:hAnsi="Arial" w:cs="Arial"/>
          <w:sz w:val="22"/>
          <w:szCs w:val="22"/>
        </w:rPr>
      </w:pPr>
      <w:r w:rsidRPr="00F54E07">
        <w:rPr>
          <w:rFonts w:ascii="Arial" w:hAnsi="Arial" w:cs="Arial"/>
          <w:sz w:val="22"/>
          <w:szCs w:val="22"/>
        </w:rPr>
        <w:t xml:space="preserve">en intégrant sur </w:t>
      </w:r>
      <w:r w:rsidR="00DB5C9A">
        <w:rPr>
          <w:rFonts w:ascii="Arial" w:hAnsi="Arial" w:cs="Arial"/>
          <w:sz w:val="22"/>
          <w:szCs w:val="22"/>
        </w:rPr>
        <w:t>leur</w:t>
      </w:r>
      <w:r w:rsidRPr="00F54E07">
        <w:rPr>
          <w:rFonts w:ascii="Arial" w:hAnsi="Arial" w:cs="Arial"/>
          <w:sz w:val="22"/>
          <w:szCs w:val="22"/>
        </w:rPr>
        <w:t xml:space="preserve"> site Internet</w:t>
      </w:r>
      <w:r w:rsidR="00C052D6">
        <w:rPr>
          <w:rFonts w:ascii="Arial" w:hAnsi="Arial" w:cs="Arial"/>
          <w:sz w:val="22"/>
          <w:szCs w:val="22"/>
        </w:rPr>
        <w:t xml:space="preserve"> ou le site du projet</w:t>
      </w:r>
      <w:r w:rsidRPr="00F54E07">
        <w:rPr>
          <w:rFonts w:ascii="Arial" w:hAnsi="Arial" w:cs="Arial"/>
          <w:sz w:val="22"/>
          <w:szCs w:val="22"/>
        </w:rPr>
        <w:t xml:space="preserve">, s'il existe, </w:t>
      </w:r>
      <w:r w:rsidR="004A76C3">
        <w:rPr>
          <w:rFonts w:ascii="Arial" w:hAnsi="Arial" w:cs="Arial"/>
          <w:sz w:val="22"/>
          <w:szCs w:val="22"/>
        </w:rPr>
        <w:t>et le</w:t>
      </w:r>
      <w:r w:rsidR="00BB3EAD">
        <w:rPr>
          <w:rFonts w:ascii="Arial" w:hAnsi="Arial" w:cs="Arial"/>
          <w:sz w:val="22"/>
          <w:szCs w:val="22"/>
        </w:rPr>
        <w:t>ur</w:t>
      </w:r>
      <w:r w:rsidR="004A76C3">
        <w:rPr>
          <w:rFonts w:ascii="Arial" w:hAnsi="Arial" w:cs="Arial"/>
          <w:sz w:val="22"/>
          <w:szCs w:val="22"/>
        </w:rPr>
        <w:t xml:space="preserve">s </w:t>
      </w:r>
      <w:r w:rsidR="00BB3EAD">
        <w:rPr>
          <w:rFonts w:ascii="Arial" w:hAnsi="Arial" w:cs="Arial"/>
          <w:sz w:val="22"/>
          <w:szCs w:val="22"/>
        </w:rPr>
        <w:t>comptes</w:t>
      </w:r>
      <w:r w:rsidR="004A76C3">
        <w:rPr>
          <w:rFonts w:ascii="Arial" w:hAnsi="Arial" w:cs="Arial"/>
          <w:sz w:val="22"/>
          <w:szCs w:val="22"/>
        </w:rPr>
        <w:t xml:space="preserve"> de médias sociaux</w:t>
      </w:r>
      <w:r w:rsidR="00DF5435">
        <w:rPr>
          <w:rFonts w:ascii="Arial" w:hAnsi="Arial" w:cs="Arial"/>
          <w:sz w:val="22"/>
          <w:szCs w:val="22"/>
        </w:rPr>
        <w:t> :</w:t>
      </w:r>
    </w:p>
    <w:p w14:paraId="095ECEAA" w14:textId="77777777" w:rsidR="00287E76" w:rsidRPr="00F54E07" w:rsidRDefault="00287E76" w:rsidP="00707475">
      <w:pPr>
        <w:pStyle w:val="NormalWeb"/>
        <w:numPr>
          <w:ilvl w:val="1"/>
          <w:numId w:val="4"/>
        </w:numPr>
        <w:spacing w:before="120" w:beforeAutospacing="0" w:after="120" w:line="102" w:lineRule="atLeast"/>
        <w:jc w:val="both"/>
        <w:rPr>
          <w:rFonts w:ascii="Arial" w:hAnsi="Arial" w:cs="Arial"/>
          <w:sz w:val="22"/>
          <w:szCs w:val="22"/>
        </w:rPr>
      </w:pPr>
      <w:r w:rsidRPr="00F54E07">
        <w:rPr>
          <w:rFonts w:ascii="Arial" w:hAnsi="Arial" w:cs="Arial"/>
          <w:sz w:val="22"/>
          <w:szCs w:val="22"/>
        </w:rPr>
        <w:t>une description succincte de l’opération, de sa finalité et de ses résultats mettant en lumière le soutien financier apporté par l’Union. Cette description sera proportionnelle au montant de l'aide européenne obtenue ;</w:t>
      </w:r>
    </w:p>
    <w:p w14:paraId="2DF708AB" w14:textId="4BA4F492" w:rsidR="00287E76" w:rsidRPr="00F54E07" w:rsidRDefault="00287E76" w:rsidP="00707475">
      <w:pPr>
        <w:pStyle w:val="NormalWeb"/>
        <w:numPr>
          <w:ilvl w:val="1"/>
          <w:numId w:val="4"/>
        </w:numPr>
        <w:spacing w:before="120" w:beforeAutospacing="0" w:after="120" w:line="102" w:lineRule="atLeast"/>
        <w:jc w:val="both"/>
        <w:rPr>
          <w:rFonts w:ascii="Arial" w:hAnsi="Arial" w:cs="Arial"/>
          <w:sz w:val="22"/>
          <w:szCs w:val="22"/>
        </w:rPr>
      </w:pPr>
      <w:r w:rsidRPr="00F54E07">
        <w:rPr>
          <w:rFonts w:ascii="Arial" w:hAnsi="Arial" w:cs="Arial"/>
          <w:sz w:val="22"/>
          <w:szCs w:val="22"/>
        </w:rPr>
        <w:t xml:space="preserve">un lien vers le site </w:t>
      </w:r>
      <w:hyperlink r:id="rId9" w:history="1">
        <w:r w:rsidR="00C052D6" w:rsidRPr="00680CBC">
          <w:rPr>
            <w:rStyle w:val="Lienhypertexte"/>
            <w:rFonts w:ascii="Arial" w:hAnsi="Arial" w:cs="Arial"/>
            <w:sz w:val="22"/>
            <w:szCs w:val="22"/>
          </w:rPr>
          <w:t>www.interreg-francesuisse.eu</w:t>
        </w:r>
      </w:hyperlink>
      <w:r w:rsidR="00DF5435">
        <w:rPr>
          <w:rFonts w:ascii="Arial" w:hAnsi="Arial" w:cs="Arial"/>
          <w:sz w:val="22"/>
          <w:szCs w:val="22"/>
        </w:rPr>
        <w:t> ;</w:t>
      </w:r>
    </w:p>
    <w:p w14:paraId="79145AD7" w14:textId="7C507DDD" w:rsidR="00287E76" w:rsidRPr="00F54E07" w:rsidRDefault="00287E76" w:rsidP="00707475">
      <w:pPr>
        <w:pStyle w:val="NormalWeb"/>
        <w:spacing w:before="120" w:beforeAutospacing="0" w:after="120" w:line="102" w:lineRule="atLeast"/>
        <w:ind w:left="720"/>
        <w:jc w:val="both"/>
        <w:rPr>
          <w:rFonts w:ascii="Arial" w:hAnsi="Arial" w:cs="Arial"/>
          <w:sz w:val="22"/>
          <w:szCs w:val="22"/>
        </w:rPr>
      </w:pPr>
      <w:r w:rsidRPr="00F54E07">
        <w:rPr>
          <w:rFonts w:ascii="Arial" w:hAnsi="Arial" w:cs="Arial"/>
          <w:sz w:val="22"/>
          <w:szCs w:val="22"/>
        </w:rPr>
        <w:t>Dans le cas où le</w:t>
      </w:r>
      <w:r w:rsidR="007D4562">
        <w:rPr>
          <w:rFonts w:ascii="Arial" w:hAnsi="Arial" w:cs="Arial"/>
          <w:sz w:val="22"/>
          <w:szCs w:val="22"/>
        </w:rPr>
        <w:t xml:space="preserve">s </w:t>
      </w:r>
      <w:r w:rsidR="00BB3EAD">
        <w:rPr>
          <w:rFonts w:ascii="Arial" w:hAnsi="Arial" w:cs="Arial"/>
          <w:sz w:val="22"/>
          <w:szCs w:val="22"/>
        </w:rPr>
        <w:t>Parties</w:t>
      </w:r>
      <w:r w:rsidR="007D4562">
        <w:rPr>
          <w:rFonts w:ascii="Arial" w:hAnsi="Arial" w:cs="Arial"/>
          <w:sz w:val="22"/>
          <w:szCs w:val="22"/>
        </w:rPr>
        <w:t xml:space="preserve"> ont</w:t>
      </w:r>
      <w:r w:rsidRPr="00F54E07">
        <w:rPr>
          <w:rFonts w:ascii="Arial" w:hAnsi="Arial" w:cs="Arial"/>
          <w:sz w:val="22"/>
          <w:szCs w:val="22"/>
        </w:rPr>
        <w:t xml:space="preserve"> créé un site internet spécifique au projet, les obligations seront identiques à celles décrites ci-dessus mais elle</w:t>
      </w:r>
      <w:r w:rsidR="008647BB">
        <w:rPr>
          <w:rFonts w:ascii="Arial" w:hAnsi="Arial" w:cs="Arial"/>
          <w:sz w:val="22"/>
          <w:szCs w:val="22"/>
        </w:rPr>
        <w:t>s</w:t>
      </w:r>
      <w:r w:rsidRPr="00F54E07">
        <w:rPr>
          <w:rFonts w:ascii="Arial" w:hAnsi="Arial" w:cs="Arial"/>
          <w:sz w:val="22"/>
          <w:szCs w:val="22"/>
        </w:rPr>
        <w:t xml:space="preserve"> devront figurer dès la page d’accueil du site.</w:t>
      </w:r>
    </w:p>
    <w:p w14:paraId="52F7F1FA" w14:textId="7A333B09" w:rsidR="009A2732" w:rsidRPr="003635FB" w:rsidRDefault="009A2732" w:rsidP="00707475">
      <w:pPr>
        <w:pStyle w:val="NormalWeb"/>
        <w:numPr>
          <w:ilvl w:val="0"/>
          <w:numId w:val="4"/>
        </w:numPr>
        <w:spacing w:before="120" w:beforeAutospacing="0" w:after="120" w:line="102" w:lineRule="atLeast"/>
        <w:jc w:val="both"/>
        <w:rPr>
          <w:rFonts w:ascii="Arial" w:hAnsi="Arial" w:cs="Arial"/>
          <w:sz w:val="22"/>
          <w:szCs w:val="22"/>
        </w:rPr>
      </w:pPr>
      <w:r w:rsidRPr="003635FB">
        <w:rPr>
          <w:rFonts w:ascii="Arial" w:hAnsi="Arial" w:cs="Arial"/>
          <w:sz w:val="22"/>
          <w:szCs w:val="22"/>
        </w:rPr>
        <w:t xml:space="preserve">en apposant en un lieu aisément visible du public, au moins </w:t>
      </w:r>
      <w:r w:rsidRPr="003635FB">
        <w:rPr>
          <w:rFonts w:ascii="Arial" w:hAnsi="Arial" w:cs="Arial"/>
          <w:sz w:val="22"/>
          <w:szCs w:val="22"/>
          <w:u w:val="single"/>
        </w:rPr>
        <w:t>une affiche rigide de dimension minimale A3</w:t>
      </w:r>
      <w:r w:rsidR="00AD3A33" w:rsidRPr="003635FB">
        <w:rPr>
          <w:rFonts w:ascii="Arial" w:hAnsi="Arial" w:cs="Arial"/>
          <w:sz w:val="22"/>
          <w:szCs w:val="22"/>
        </w:rPr>
        <w:t xml:space="preserve"> ou un affichage électronique </w:t>
      </w:r>
      <w:r w:rsidRPr="003635FB">
        <w:rPr>
          <w:rFonts w:ascii="Arial" w:hAnsi="Arial" w:cs="Arial"/>
          <w:sz w:val="22"/>
          <w:szCs w:val="22"/>
        </w:rPr>
        <w:t>présentant des informations sur l’opération dont le soutien financier apporté par l’Union.</w:t>
      </w:r>
    </w:p>
    <w:p w14:paraId="0F769AA8" w14:textId="595FD4C5" w:rsidR="006B7F85" w:rsidRPr="005475E2" w:rsidRDefault="007D4562" w:rsidP="00707475">
      <w:pPr>
        <w:pStyle w:val="NormalWeb"/>
        <w:spacing w:before="120" w:beforeAutospacing="0" w:after="120" w:line="102" w:lineRule="atLeast"/>
        <w:ind w:left="720"/>
        <w:jc w:val="both"/>
        <w:rPr>
          <w:rFonts w:ascii="Arial" w:hAnsi="Arial" w:cs="Arial"/>
          <w:sz w:val="22"/>
          <w:szCs w:val="22"/>
        </w:rPr>
      </w:pPr>
      <w:r w:rsidRPr="003635FB">
        <w:rPr>
          <w:rFonts w:ascii="Arial" w:hAnsi="Arial" w:cs="Arial"/>
          <w:sz w:val="22"/>
          <w:szCs w:val="22"/>
        </w:rPr>
        <w:t>De plus, s</w:t>
      </w:r>
      <w:r w:rsidR="00287E76" w:rsidRPr="003635FB">
        <w:rPr>
          <w:rFonts w:ascii="Arial" w:hAnsi="Arial" w:cs="Arial"/>
          <w:sz w:val="22"/>
          <w:szCs w:val="22"/>
        </w:rPr>
        <w:t xml:space="preserve">’il s’agit d’achat de matériel, d’infrastructure, de construction ou d'aménagement </w:t>
      </w:r>
      <w:r w:rsidR="004A76C3" w:rsidRPr="003635FB">
        <w:rPr>
          <w:rFonts w:ascii="Arial" w:hAnsi="Arial" w:cs="Arial"/>
          <w:sz w:val="22"/>
          <w:szCs w:val="22"/>
        </w:rPr>
        <w:t xml:space="preserve">dont le coût total est supérieur à </w:t>
      </w:r>
      <w:r w:rsidR="00AD3A33" w:rsidRPr="003635FB">
        <w:rPr>
          <w:rFonts w:ascii="Arial" w:hAnsi="Arial" w:cs="Arial"/>
          <w:sz w:val="22"/>
          <w:szCs w:val="22"/>
        </w:rPr>
        <w:t xml:space="preserve">100 000 </w:t>
      </w:r>
      <w:r w:rsidR="000E385A" w:rsidRPr="003635FB">
        <w:rPr>
          <w:rFonts w:ascii="Arial" w:hAnsi="Arial" w:cs="Arial"/>
          <w:sz w:val="22"/>
          <w:szCs w:val="22"/>
        </w:rPr>
        <w:t>€</w:t>
      </w:r>
      <w:r w:rsidR="00287E76" w:rsidRPr="003635FB">
        <w:rPr>
          <w:rFonts w:ascii="Arial" w:hAnsi="Arial" w:cs="Arial"/>
          <w:sz w:val="22"/>
          <w:szCs w:val="22"/>
        </w:rPr>
        <w:t xml:space="preserve"> le bénéficiaire</w:t>
      </w:r>
      <w:r w:rsidR="00287E76" w:rsidRPr="00F54E07">
        <w:rPr>
          <w:rFonts w:ascii="Arial" w:hAnsi="Arial" w:cs="Arial"/>
          <w:sz w:val="22"/>
          <w:szCs w:val="22"/>
        </w:rPr>
        <w:t xml:space="preserve"> s’engage </w:t>
      </w:r>
      <w:r w:rsidRPr="00F54E07">
        <w:rPr>
          <w:rFonts w:ascii="Arial" w:hAnsi="Arial" w:cs="Arial"/>
          <w:sz w:val="22"/>
          <w:szCs w:val="22"/>
        </w:rPr>
        <w:t>à apposer</w:t>
      </w:r>
      <w:r w:rsidR="00DF5435">
        <w:rPr>
          <w:rFonts w:ascii="Arial" w:hAnsi="Arial" w:cs="Arial"/>
          <w:sz w:val="22"/>
          <w:szCs w:val="22"/>
        </w:rPr>
        <w:t xml:space="preserve"> </w:t>
      </w:r>
      <w:r w:rsidR="00287E76" w:rsidRPr="00F54E07">
        <w:rPr>
          <w:rFonts w:ascii="Arial" w:hAnsi="Arial" w:cs="Arial"/>
          <w:sz w:val="22"/>
          <w:szCs w:val="22"/>
        </w:rPr>
        <w:t xml:space="preserve">en un lieu aisément visible du </w:t>
      </w:r>
      <w:r w:rsidRPr="00F54E07">
        <w:rPr>
          <w:rFonts w:ascii="Arial" w:hAnsi="Arial" w:cs="Arial"/>
          <w:sz w:val="22"/>
          <w:szCs w:val="22"/>
        </w:rPr>
        <w:t>public</w:t>
      </w:r>
      <w:r>
        <w:rPr>
          <w:rFonts w:ascii="Arial" w:hAnsi="Arial" w:cs="Arial"/>
          <w:sz w:val="22"/>
          <w:szCs w:val="22"/>
        </w:rPr>
        <w:t>,</w:t>
      </w:r>
      <w:r w:rsidRPr="00F54E07">
        <w:rPr>
          <w:rFonts w:ascii="Arial" w:hAnsi="Arial" w:cs="Arial"/>
          <w:sz w:val="22"/>
          <w:szCs w:val="22"/>
        </w:rPr>
        <w:t xml:space="preserve"> </w:t>
      </w:r>
      <w:r w:rsidRPr="007D4562">
        <w:rPr>
          <w:rFonts w:ascii="Arial" w:hAnsi="Arial" w:cs="Arial"/>
          <w:sz w:val="22"/>
          <w:szCs w:val="22"/>
          <w:u w:val="single"/>
        </w:rPr>
        <w:t>une</w:t>
      </w:r>
      <w:r w:rsidR="00287E76" w:rsidRPr="007D4562">
        <w:rPr>
          <w:rFonts w:ascii="Arial" w:hAnsi="Arial" w:cs="Arial"/>
          <w:sz w:val="22"/>
          <w:szCs w:val="22"/>
          <w:u w:val="single"/>
        </w:rPr>
        <w:t xml:space="preserve"> pl</w:t>
      </w:r>
      <w:r w:rsidR="00287E76" w:rsidRPr="005475E2">
        <w:rPr>
          <w:rFonts w:ascii="Arial" w:hAnsi="Arial" w:cs="Arial"/>
          <w:sz w:val="22"/>
          <w:szCs w:val="22"/>
          <w:u w:val="single"/>
        </w:rPr>
        <w:t>aque ou un panneau d'affichage permanent</w:t>
      </w:r>
      <w:r w:rsidR="00287E76" w:rsidRPr="005475E2">
        <w:rPr>
          <w:rFonts w:ascii="Arial" w:hAnsi="Arial" w:cs="Arial"/>
          <w:sz w:val="22"/>
          <w:szCs w:val="22"/>
        </w:rPr>
        <w:t xml:space="preserve"> de dimensions importantes</w:t>
      </w:r>
      <w:r w:rsidR="006B7F85" w:rsidRPr="005475E2">
        <w:rPr>
          <w:rFonts w:ascii="Arial" w:hAnsi="Arial" w:cs="Arial"/>
          <w:sz w:val="22"/>
          <w:szCs w:val="22"/>
        </w:rPr>
        <w:t xml:space="preserve"> dès que la réalisation physique de l’opération commence ou que les équipements achetés sont installés.</w:t>
      </w:r>
    </w:p>
    <w:p w14:paraId="0764F035" w14:textId="0BC68EB8" w:rsidR="00832DF4" w:rsidRDefault="00287E76" w:rsidP="002A64E4">
      <w:pPr>
        <w:pStyle w:val="NormalWeb"/>
        <w:spacing w:before="120" w:beforeAutospacing="0" w:after="120" w:line="102" w:lineRule="atLeast"/>
        <w:ind w:left="720"/>
        <w:jc w:val="both"/>
        <w:rPr>
          <w:rFonts w:ascii="Arial" w:hAnsi="Arial" w:cs="Arial"/>
          <w:sz w:val="22"/>
          <w:szCs w:val="22"/>
        </w:rPr>
      </w:pPr>
      <w:r w:rsidRPr="00F54E07">
        <w:rPr>
          <w:rFonts w:ascii="Arial" w:hAnsi="Arial" w:cs="Arial"/>
          <w:sz w:val="22"/>
          <w:szCs w:val="22"/>
        </w:rPr>
        <w:t xml:space="preserve">Ce panneau </w:t>
      </w:r>
      <w:r w:rsidR="006B7F85">
        <w:rPr>
          <w:rFonts w:ascii="Arial" w:hAnsi="Arial" w:cs="Arial"/>
          <w:sz w:val="22"/>
          <w:szCs w:val="22"/>
        </w:rPr>
        <w:t xml:space="preserve">d’affichage </w:t>
      </w:r>
      <w:r w:rsidRPr="00F54E07">
        <w:rPr>
          <w:rFonts w:ascii="Arial" w:hAnsi="Arial" w:cs="Arial"/>
          <w:sz w:val="22"/>
          <w:szCs w:val="22"/>
        </w:rPr>
        <w:t>permanent indiquer</w:t>
      </w:r>
      <w:r w:rsidR="006B7F85">
        <w:rPr>
          <w:rFonts w:ascii="Arial" w:hAnsi="Arial" w:cs="Arial"/>
          <w:sz w:val="22"/>
          <w:szCs w:val="22"/>
        </w:rPr>
        <w:t>a</w:t>
      </w:r>
      <w:r w:rsidRPr="00F54E07">
        <w:rPr>
          <w:rFonts w:ascii="Arial" w:hAnsi="Arial" w:cs="Arial"/>
          <w:sz w:val="22"/>
          <w:szCs w:val="22"/>
        </w:rPr>
        <w:t xml:space="preserve"> le nom et l’objectif de l’opération et </w:t>
      </w:r>
      <w:r w:rsidR="006B7F85" w:rsidRPr="00F54E07">
        <w:rPr>
          <w:rFonts w:ascii="Arial" w:hAnsi="Arial" w:cs="Arial"/>
          <w:sz w:val="22"/>
          <w:szCs w:val="22"/>
        </w:rPr>
        <w:t>fer</w:t>
      </w:r>
      <w:r w:rsidR="006B7F85">
        <w:rPr>
          <w:rFonts w:ascii="Arial" w:hAnsi="Arial" w:cs="Arial"/>
          <w:sz w:val="22"/>
          <w:szCs w:val="22"/>
        </w:rPr>
        <w:t>a</w:t>
      </w:r>
      <w:r w:rsidR="006B7F85" w:rsidRPr="00F54E07">
        <w:rPr>
          <w:rFonts w:ascii="Arial" w:hAnsi="Arial" w:cs="Arial"/>
          <w:sz w:val="22"/>
          <w:szCs w:val="22"/>
        </w:rPr>
        <w:t xml:space="preserve"> </w:t>
      </w:r>
      <w:r w:rsidRPr="00F54E07">
        <w:rPr>
          <w:rFonts w:ascii="Arial" w:hAnsi="Arial" w:cs="Arial"/>
          <w:sz w:val="22"/>
          <w:szCs w:val="22"/>
        </w:rPr>
        <w:t>figurer le « </w:t>
      </w:r>
      <w:r w:rsidR="005914BE">
        <w:rPr>
          <w:rFonts w:ascii="Arial" w:hAnsi="Arial" w:cs="Arial"/>
          <w:sz w:val="22"/>
          <w:szCs w:val="22"/>
        </w:rPr>
        <w:t>logo du programme</w:t>
      </w:r>
      <w:r w:rsidRPr="00F54E07">
        <w:rPr>
          <w:rFonts w:ascii="Arial" w:hAnsi="Arial" w:cs="Arial"/>
          <w:sz w:val="22"/>
          <w:szCs w:val="22"/>
        </w:rPr>
        <w:t> »</w:t>
      </w:r>
      <w:r w:rsidR="002A64E4">
        <w:rPr>
          <w:rFonts w:ascii="Arial" w:hAnsi="Arial" w:cs="Arial"/>
          <w:sz w:val="22"/>
          <w:szCs w:val="22"/>
        </w:rPr>
        <w:t>.</w:t>
      </w:r>
    </w:p>
    <w:p w14:paraId="15D02D5F" w14:textId="166B32EF" w:rsidR="007D4562" w:rsidRDefault="007D4562" w:rsidP="007D4562">
      <w:pPr>
        <w:pStyle w:val="NormalWeb"/>
        <w:spacing w:before="120" w:beforeAutospacing="0" w:after="120" w:line="102" w:lineRule="atLeast"/>
        <w:jc w:val="both"/>
        <w:rPr>
          <w:rFonts w:ascii="Arial" w:hAnsi="Arial" w:cs="Arial"/>
          <w:sz w:val="22"/>
          <w:szCs w:val="22"/>
        </w:rPr>
      </w:pPr>
      <w:r>
        <w:rPr>
          <w:rFonts w:ascii="Arial" w:hAnsi="Arial" w:cs="Arial"/>
          <w:sz w:val="22"/>
          <w:szCs w:val="22"/>
        </w:rPr>
        <w:lastRenderedPageBreak/>
        <w:t>En cas de manquement aux obligations de communication, les Parties sont informées que l’Autorité de gestion pourra appliquer des pénalités, conformément aux dispositions prévues dans la convention FEDER.</w:t>
      </w:r>
    </w:p>
    <w:p w14:paraId="159DD03D" w14:textId="77777777" w:rsidR="007D4562" w:rsidRPr="00F54E07" w:rsidRDefault="007D4562" w:rsidP="00707475">
      <w:pPr>
        <w:pStyle w:val="NormalWeb"/>
        <w:spacing w:before="120" w:beforeAutospacing="0" w:after="120" w:line="102" w:lineRule="atLeast"/>
        <w:jc w:val="both"/>
        <w:rPr>
          <w:rFonts w:ascii="Arial" w:hAnsi="Arial" w:cs="Arial"/>
          <w:sz w:val="22"/>
          <w:szCs w:val="22"/>
        </w:rPr>
      </w:pPr>
    </w:p>
    <w:p w14:paraId="7973EC03" w14:textId="77777777" w:rsidR="00287E76" w:rsidRPr="00F54E07" w:rsidRDefault="00287E76" w:rsidP="00707475">
      <w:pPr>
        <w:pStyle w:val="NormalWeb"/>
        <w:spacing w:before="120" w:beforeAutospacing="0" w:after="120" w:line="102" w:lineRule="atLeast"/>
        <w:jc w:val="both"/>
        <w:rPr>
          <w:rFonts w:ascii="Arial" w:hAnsi="Arial" w:cs="Arial"/>
          <w:sz w:val="22"/>
          <w:szCs w:val="22"/>
        </w:rPr>
      </w:pPr>
      <w:r w:rsidRPr="00F54E07">
        <w:rPr>
          <w:rFonts w:ascii="Arial" w:hAnsi="Arial" w:cs="Arial"/>
          <w:b/>
          <w:bCs/>
          <w:sz w:val="22"/>
          <w:szCs w:val="22"/>
        </w:rPr>
        <w:t>Communication par l'Autorité de gestion de la liste des bénéficiaires</w:t>
      </w:r>
    </w:p>
    <w:p w14:paraId="6F322BC5" w14:textId="1353DE09" w:rsidR="00287E76" w:rsidRPr="00F54E07" w:rsidRDefault="00287E76" w:rsidP="00707475">
      <w:pPr>
        <w:pStyle w:val="NormalWeb"/>
        <w:spacing w:before="120" w:beforeAutospacing="0" w:after="120" w:line="102" w:lineRule="atLeast"/>
        <w:jc w:val="both"/>
        <w:rPr>
          <w:rFonts w:ascii="Arial" w:hAnsi="Arial" w:cs="Arial"/>
          <w:sz w:val="22"/>
          <w:szCs w:val="22"/>
        </w:rPr>
      </w:pPr>
      <w:r w:rsidRPr="00F54E07">
        <w:rPr>
          <w:rFonts w:ascii="Arial" w:hAnsi="Arial" w:cs="Arial"/>
          <w:sz w:val="22"/>
          <w:szCs w:val="22"/>
        </w:rPr>
        <w:t xml:space="preserve">Le </w:t>
      </w:r>
      <w:r w:rsidR="00DF5435">
        <w:rPr>
          <w:rFonts w:ascii="Arial" w:hAnsi="Arial" w:cs="Arial"/>
          <w:sz w:val="22"/>
          <w:szCs w:val="22"/>
        </w:rPr>
        <w:t>C</w:t>
      </w:r>
      <w:r w:rsidR="008647BB">
        <w:rPr>
          <w:rFonts w:ascii="Arial" w:hAnsi="Arial" w:cs="Arial"/>
          <w:sz w:val="22"/>
          <w:szCs w:val="22"/>
        </w:rPr>
        <w:t>hef de file</w:t>
      </w:r>
      <w:r w:rsidRPr="00F54E07">
        <w:rPr>
          <w:rFonts w:ascii="Arial" w:hAnsi="Arial" w:cs="Arial"/>
          <w:sz w:val="22"/>
          <w:szCs w:val="22"/>
        </w:rPr>
        <w:t xml:space="preserve"> est informé qu’il figurera dans la liste des bénéficiaires du FEDER qui sera rendue publique, avec le résumé de l’opération, la mention du montant de la dépense éligible, et du taux de cofinancement par l’Union. Ces informations pourront être utilisées par l’</w:t>
      </w:r>
      <w:r w:rsidR="00DF5435">
        <w:rPr>
          <w:rFonts w:ascii="Arial" w:hAnsi="Arial" w:cs="Arial"/>
          <w:sz w:val="22"/>
          <w:szCs w:val="22"/>
        </w:rPr>
        <w:t>A</w:t>
      </w:r>
      <w:r w:rsidRPr="00F54E07">
        <w:rPr>
          <w:rFonts w:ascii="Arial" w:hAnsi="Arial" w:cs="Arial"/>
          <w:sz w:val="22"/>
          <w:szCs w:val="22"/>
        </w:rPr>
        <w:t>utorité de gestion, l’État, ou l’Union Européenne dans le cadre des actions d’information et communication relatives au soutien accordé par les fonds européens.</w:t>
      </w:r>
    </w:p>
    <w:p w14:paraId="2B81488B" w14:textId="3DC2ABC2" w:rsidR="00287E76" w:rsidRDefault="00287E76" w:rsidP="00707475">
      <w:pPr>
        <w:spacing w:before="120" w:after="120"/>
        <w:jc w:val="both"/>
        <w:rPr>
          <w:rFonts w:ascii="Arial" w:hAnsi="Arial" w:cs="Arial"/>
          <w:sz w:val="22"/>
          <w:szCs w:val="22"/>
        </w:rPr>
      </w:pPr>
    </w:p>
    <w:p w14:paraId="7043FD87" w14:textId="6B1C874E" w:rsidR="007D4562" w:rsidRPr="007D4562" w:rsidRDefault="007D4562" w:rsidP="00707475">
      <w:pPr>
        <w:spacing w:before="120" w:after="120"/>
        <w:jc w:val="both"/>
        <w:rPr>
          <w:rFonts w:ascii="Arial" w:hAnsi="Arial" w:cs="Arial"/>
          <w:b/>
          <w:bCs/>
          <w:sz w:val="22"/>
          <w:szCs w:val="22"/>
        </w:rPr>
      </w:pPr>
      <w:r w:rsidRPr="007D4562">
        <w:rPr>
          <w:rFonts w:ascii="Arial" w:hAnsi="Arial" w:cs="Arial"/>
          <w:b/>
          <w:bCs/>
          <w:sz w:val="22"/>
          <w:szCs w:val="22"/>
        </w:rPr>
        <w:t>Protection des données</w:t>
      </w:r>
    </w:p>
    <w:p w14:paraId="7E6FD8FD" w14:textId="1B50090B" w:rsidR="003C5940" w:rsidRPr="00707475" w:rsidRDefault="003C5940" w:rsidP="00707475">
      <w:pPr>
        <w:pStyle w:val="western"/>
        <w:spacing w:before="120" w:after="120" w:line="240" w:lineRule="auto"/>
        <w:jc w:val="both"/>
        <w:rPr>
          <w:rFonts w:ascii="Arial" w:hAnsi="Arial" w:cs="Arial"/>
          <w:b w:val="0"/>
          <w:bCs w:val="0"/>
          <w:color w:val="00000A"/>
          <w:sz w:val="22"/>
          <w:szCs w:val="22"/>
        </w:rPr>
      </w:pPr>
      <w:r w:rsidRPr="00707475">
        <w:rPr>
          <w:rFonts w:ascii="Arial" w:hAnsi="Arial" w:cs="Arial"/>
          <w:b w:val="0"/>
          <w:bCs w:val="0"/>
          <w:color w:val="00000A"/>
          <w:sz w:val="22"/>
          <w:szCs w:val="22"/>
        </w:rPr>
        <w:t xml:space="preserve">Conformément au règlement général sur la protection des données (RGPD) du 25 mai 2018, les personnes concernées peuvent demander l’accès à leurs données à caractère personnel à des fins de rectification ou d'effacement, de limitation du traitement, ou d'opposition au traitement et un droit à la portabilité des données. Ces droits peuvent être exercés à l’adresse </w:t>
      </w:r>
      <w:hyperlink r:id="rId10" w:history="1">
        <w:r w:rsidRPr="00707475">
          <w:rPr>
            <w:rFonts w:ascii="Arial" w:hAnsi="Arial" w:cs="Arial"/>
            <w:b w:val="0"/>
            <w:bCs w:val="0"/>
            <w:color w:val="00000A"/>
            <w:sz w:val="22"/>
            <w:szCs w:val="22"/>
          </w:rPr>
          <w:t>contact-rgpd@bourgognefranchecomte.fr</w:t>
        </w:r>
      </w:hyperlink>
      <w:r w:rsidRPr="00707475">
        <w:rPr>
          <w:rFonts w:ascii="Arial" w:hAnsi="Arial" w:cs="Arial"/>
          <w:b w:val="0"/>
          <w:bCs w:val="0"/>
          <w:color w:val="00000A"/>
          <w:sz w:val="22"/>
          <w:szCs w:val="22"/>
        </w:rPr>
        <w:t xml:space="preserve"> ou par voie postale</w:t>
      </w:r>
      <w:r w:rsidR="00DF5435">
        <w:rPr>
          <w:rFonts w:ascii="Arial" w:hAnsi="Arial" w:cs="Arial"/>
          <w:b w:val="0"/>
          <w:bCs w:val="0"/>
          <w:color w:val="00000A"/>
          <w:sz w:val="22"/>
          <w:szCs w:val="22"/>
        </w:rPr>
        <w:t> :</w:t>
      </w:r>
      <w:r w:rsidRPr="00707475">
        <w:rPr>
          <w:rFonts w:ascii="Arial" w:hAnsi="Arial" w:cs="Arial"/>
          <w:b w:val="0"/>
          <w:bCs w:val="0"/>
          <w:color w:val="00000A"/>
          <w:sz w:val="22"/>
          <w:szCs w:val="22"/>
        </w:rPr>
        <w:t xml:space="preserve"> Région Bourgogne-Franche-Comté – Direction Europe et Rayonnement International – 4 square </w:t>
      </w:r>
      <w:proofErr w:type="spellStart"/>
      <w:r w:rsidRPr="00707475">
        <w:rPr>
          <w:rFonts w:ascii="Arial" w:hAnsi="Arial" w:cs="Arial"/>
          <w:b w:val="0"/>
          <w:bCs w:val="0"/>
          <w:color w:val="00000A"/>
          <w:sz w:val="22"/>
          <w:szCs w:val="22"/>
        </w:rPr>
        <w:t>Castan</w:t>
      </w:r>
      <w:proofErr w:type="spellEnd"/>
      <w:r w:rsidRPr="00707475">
        <w:rPr>
          <w:rFonts w:ascii="Arial" w:hAnsi="Arial" w:cs="Arial"/>
          <w:b w:val="0"/>
          <w:bCs w:val="0"/>
          <w:color w:val="00000A"/>
          <w:sz w:val="22"/>
          <w:szCs w:val="22"/>
        </w:rPr>
        <w:t xml:space="preserve"> – CS 51857 – 25031 Besançon cedex.</w:t>
      </w:r>
    </w:p>
    <w:p w14:paraId="23E46A5B" w14:textId="20B8F443" w:rsidR="003C5940" w:rsidRPr="00707475" w:rsidRDefault="003C5940" w:rsidP="00707475">
      <w:pPr>
        <w:pStyle w:val="western"/>
        <w:spacing w:before="120" w:after="120" w:line="240" w:lineRule="auto"/>
        <w:jc w:val="both"/>
        <w:rPr>
          <w:rFonts w:ascii="Arial" w:hAnsi="Arial" w:cs="Arial"/>
          <w:b w:val="0"/>
          <w:bCs w:val="0"/>
          <w:color w:val="00000A"/>
          <w:sz w:val="22"/>
          <w:szCs w:val="22"/>
        </w:rPr>
      </w:pPr>
      <w:r w:rsidRPr="00707475">
        <w:rPr>
          <w:rFonts w:ascii="Arial" w:hAnsi="Arial" w:cs="Arial"/>
          <w:b w:val="0"/>
          <w:bCs w:val="0"/>
          <w:color w:val="00000A"/>
          <w:sz w:val="22"/>
          <w:szCs w:val="22"/>
        </w:rPr>
        <w:t xml:space="preserve">Pour toute question relative à la protection de vos données personnelles, vous pouvez contacter le Délégué à la Protection des Données en lui écrivant par voie postale (17 boulevard de la Trémouille </w:t>
      </w:r>
      <w:r w:rsidR="00DF5435">
        <w:rPr>
          <w:rFonts w:ascii="Arial" w:hAnsi="Arial" w:cs="Arial"/>
          <w:b w:val="0"/>
          <w:bCs w:val="0"/>
          <w:color w:val="00000A"/>
          <w:sz w:val="22"/>
          <w:szCs w:val="22"/>
        </w:rPr>
        <w:t>–</w:t>
      </w:r>
      <w:r w:rsidRPr="00707475">
        <w:rPr>
          <w:rFonts w:ascii="Arial" w:hAnsi="Arial" w:cs="Arial"/>
          <w:b w:val="0"/>
          <w:bCs w:val="0"/>
          <w:color w:val="00000A"/>
          <w:sz w:val="22"/>
          <w:szCs w:val="22"/>
        </w:rPr>
        <w:t xml:space="preserve"> CS 23502 – 21035 Dijon) ou par voie électronique (</w:t>
      </w:r>
      <w:hyperlink r:id="rId11" w:history="1">
        <w:r w:rsidRPr="00707475">
          <w:rPr>
            <w:rFonts w:ascii="Arial" w:hAnsi="Arial" w:cs="Arial"/>
            <w:b w:val="0"/>
            <w:bCs w:val="0"/>
            <w:color w:val="00000A"/>
            <w:sz w:val="22"/>
            <w:szCs w:val="22"/>
          </w:rPr>
          <w:t>dpd@bourgognefranchecomte.fr</w:t>
        </w:r>
      </w:hyperlink>
      <w:r w:rsidRPr="00707475">
        <w:rPr>
          <w:rFonts w:ascii="Arial" w:hAnsi="Arial" w:cs="Arial"/>
          <w:b w:val="0"/>
          <w:bCs w:val="0"/>
          <w:color w:val="00000A"/>
          <w:sz w:val="22"/>
          <w:szCs w:val="22"/>
        </w:rPr>
        <w:t>).</w:t>
      </w:r>
    </w:p>
    <w:p w14:paraId="3B6EE09F" w14:textId="13B72C66" w:rsidR="003C5940" w:rsidRPr="007D4562" w:rsidRDefault="003C5940" w:rsidP="007D4562">
      <w:pPr>
        <w:pStyle w:val="western"/>
        <w:spacing w:before="120" w:after="120" w:line="240" w:lineRule="auto"/>
        <w:jc w:val="both"/>
        <w:rPr>
          <w:rFonts w:ascii="Arial" w:hAnsi="Arial" w:cs="Arial"/>
          <w:b w:val="0"/>
          <w:bCs w:val="0"/>
          <w:color w:val="00000A"/>
          <w:sz w:val="22"/>
          <w:szCs w:val="22"/>
        </w:rPr>
      </w:pPr>
      <w:r w:rsidRPr="00707475">
        <w:rPr>
          <w:rFonts w:ascii="Arial" w:hAnsi="Arial" w:cs="Arial"/>
          <w:b w:val="0"/>
          <w:bCs w:val="0"/>
          <w:color w:val="00000A"/>
          <w:sz w:val="22"/>
          <w:szCs w:val="22"/>
        </w:rPr>
        <w:t>La Commission nationale pour la protection des données (CNPD) peut être saisie, le cas échéant, d’une plainte ou d’une demande relative aux droits des intéressés.</w:t>
      </w:r>
    </w:p>
    <w:p w14:paraId="592352BA" w14:textId="77777777" w:rsidR="007D4562" w:rsidRPr="00CF158A" w:rsidRDefault="007D4562" w:rsidP="00707475">
      <w:pPr>
        <w:spacing w:before="120" w:after="120"/>
        <w:jc w:val="both"/>
        <w:rPr>
          <w:rFonts w:ascii="Arial" w:hAnsi="Arial" w:cs="Arial"/>
          <w:sz w:val="22"/>
          <w:szCs w:val="22"/>
        </w:rPr>
      </w:pPr>
    </w:p>
    <w:p w14:paraId="5AF0147C" w14:textId="3C1D71F4" w:rsidR="00CF158A" w:rsidRPr="00CF158A" w:rsidRDefault="00CF158A" w:rsidP="00707475">
      <w:pPr>
        <w:spacing w:before="120" w:after="120"/>
        <w:jc w:val="both"/>
        <w:rPr>
          <w:rFonts w:ascii="Arial" w:hAnsi="Arial" w:cs="Arial"/>
          <w:b/>
          <w:bCs/>
          <w:sz w:val="22"/>
          <w:szCs w:val="22"/>
        </w:rPr>
      </w:pPr>
      <w:r w:rsidRPr="00CF158A">
        <w:rPr>
          <w:rFonts w:ascii="Arial" w:hAnsi="Arial" w:cs="Arial"/>
          <w:b/>
          <w:bCs/>
          <w:sz w:val="22"/>
          <w:szCs w:val="22"/>
        </w:rPr>
        <w:t xml:space="preserve">Article </w:t>
      </w:r>
      <w:r w:rsidR="008647BB">
        <w:rPr>
          <w:rFonts w:ascii="Arial" w:hAnsi="Arial" w:cs="Arial"/>
          <w:b/>
          <w:bCs/>
          <w:sz w:val="22"/>
          <w:szCs w:val="22"/>
        </w:rPr>
        <w:t>7</w:t>
      </w:r>
      <w:r w:rsidRPr="00CF158A">
        <w:rPr>
          <w:rFonts w:ascii="Arial" w:hAnsi="Arial" w:cs="Arial"/>
          <w:b/>
          <w:bCs/>
          <w:sz w:val="22"/>
          <w:szCs w:val="22"/>
        </w:rPr>
        <w:t xml:space="preserve"> – Obligations </w:t>
      </w:r>
      <w:r w:rsidR="00382D8C">
        <w:rPr>
          <w:rFonts w:ascii="Arial" w:hAnsi="Arial" w:cs="Arial"/>
          <w:b/>
          <w:bCs/>
          <w:sz w:val="22"/>
          <w:szCs w:val="22"/>
        </w:rPr>
        <w:t xml:space="preserve">des Parties </w:t>
      </w:r>
      <w:r w:rsidRPr="00CF158A">
        <w:rPr>
          <w:rFonts w:ascii="Arial" w:hAnsi="Arial" w:cs="Arial"/>
          <w:b/>
          <w:bCs/>
          <w:sz w:val="22"/>
          <w:szCs w:val="22"/>
        </w:rPr>
        <w:t>en matière d</w:t>
      </w:r>
      <w:r w:rsidR="00BB3EAD">
        <w:rPr>
          <w:rFonts w:ascii="Arial" w:hAnsi="Arial" w:cs="Arial"/>
          <w:b/>
          <w:bCs/>
          <w:sz w:val="22"/>
          <w:szCs w:val="22"/>
        </w:rPr>
        <w:t>’indicateurs de</w:t>
      </w:r>
      <w:r w:rsidRPr="00CF158A">
        <w:rPr>
          <w:rFonts w:ascii="Arial" w:hAnsi="Arial" w:cs="Arial"/>
          <w:b/>
          <w:bCs/>
          <w:sz w:val="22"/>
          <w:szCs w:val="22"/>
        </w:rPr>
        <w:t xml:space="preserve"> suivi et d’évaluation</w:t>
      </w:r>
    </w:p>
    <w:p w14:paraId="3128E087" w14:textId="4BE578D4" w:rsidR="00CF158A" w:rsidRPr="00CF158A" w:rsidRDefault="00CF158A" w:rsidP="00707475">
      <w:pPr>
        <w:spacing w:before="120" w:after="120"/>
        <w:jc w:val="both"/>
        <w:rPr>
          <w:rFonts w:ascii="Arial" w:hAnsi="Arial" w:cs="Arial"/>
          <w:sz w:val="22"/>
          <w:szCs w:val="22"/>
        </w:rPr>
      </w:pPr>
      <w:r w:rsidRPr="00CF158A">
        <w:rPr>
          <w:rFonts w:ascii="Arial" w:hAnsi="Arial" w:cs="Arial"/>
          <w:sz w:val="22"/>
          <w:szCs w:val="22"/>
        </w:rPr>
        <w:t>Le</w:t>
      </w:r>
      <w:r w:rsidR="00BE6B5A">
        <w:rPr>
          <w:rFonts w:ascii="Arial" w:hAnsi="Arial" w:cs="Arial"/>
          <w:sz w:val="22"/>
          <w:szCs w:val="22"/>
        </w:rPr>
        <w:t>s</w:t>
      </w:r>
      <w:r w:rsidRPr="00CF158A">
        <w:rPr>
          <w:rFonts w:ascii="Arial" w:hAnsi="Arial" w:cs="Arial"/>
          <w:sz w:val="22"/>
          <w:szCs w:val="22"/>
        </w:rPr>
        <w:t xml:space="preserve"> </w:t>
      </w:r>
      <w:r w:rsidR="00382D8C">
        <w:rPr>
          <w:rFonts w:ascii="Arial" w:hAnsi="Arial" w:cs="Arial"/>
          <w:sz w:val="22"/>
          <w:szCs w:val="22"/>
        </w:rPr>
        <w:t>Parties</w:t>
      </w:r>
      <w:r w:rsidRPr="00CF158A">
        <w:rPr>
          <w:rFonts w:ascii="Arial" w:hAnsi="Arial" w:cs="Arial"/>
          <w:sz w:val="22"/>
          <w:szCs w:val="22"/>
        </w:rPr>
        <w:t xml:space="preserve"> s’engagent à renseigner les indicateurs de </w:t>
      </w:r>
      <w:r w:rsidRPr="000C4ED3">
        <w:rPr>
          <w:rFonts w:ascii="Arial" w:hAnsi="Arial" w:cs="Arial"/>
          <w:sz w:val="22"/>
          <w:szCs w:val="22"/>
          <w:u w:val="single"/>
        </w:rPr>
        <w:t>réalisation</w:t>
      </w:r>
      <w:r w:rsidR="003C5940">
        <w:rPr>
          <w:rFonts w:ascii="Arial" w:hAnsi="Arial" w:cs="Arial"/>
          <w:sz w:val="22"/>
          <w:szCs w:val="22"/>
        </w:rPr>
        <w:t xml:space="preserve"> (comptabilisation au cours de la réalisation du projet)</w:t>
      </w:r>
      <w:r w:rsidRPr="00CF158A">
        <w:rPr>
          <w:rFonts w:ascii="Arial" w:hAnsi="Arial" w:cs="Arial"/>
          <w:sz w:val="22"/>
          <w:szCs w:val="22"/>
        </w:rPr>
        <w:t xml:space="preserve"> et de </w:t>
      </w:r>
      <w:r w:rsidRPr="000C4ED3">
        <w:rPr>
          <w:rFonts w:ascii="Arial" w:hAnsi="Arial" w:cs="Arial"/>
          <w:sz w:val="22"/>
          <w:szCs w:val="22"/>
          <w:u w:val="single"/>
        </w:rPr>
        <w:t>résultat</w:t>
      </w:r>
      <w:r w:rsidRPr="00CF158A">
        <w:rPr>
          <w:rFonts w:ascii="Arial" w:hAnsi="Arial" w:cs="Arial"/>
          <w:sz w:val="22"/>
          <w:szCs w:val="22"/>
        </w:rPr>
        <w:t xml:space="preserve"> </w:t>
      </w:r>
      <w:r w:rsidR="003C5940">
        <w:rPr>
          <w:rFonts w:ascii="Arial" w:hAnsi="Arial" w:cs="Arial"/>
          <w:sz w:val="22"/>
          <w:szCs w:val="22"/>
        </w:rPr>
        <w:t xml:space="preserve">(comptabilisation jusqu’à 1 </w:t>
      </w:r>
      <w:r w:rsidR="007D4562">
        <w:rPr>
          <w:rFonts w:ascii="Arial" w:hAnsi="Arial" w:cs="Arial"/>
          <w:sz w:val="22"/>
          <w:szCs w:val="22"/>
        </w:rPr>
        <w:t>an après</w:t>
      </w:r>
      <w:r w:rsidR="003C5940">
        <w:rPr>
          <w:rFonts w:ascii="Arial" w:hAnsi="Arial" w:cs="Arial"/>
          <w:sz w:val="22"/>
          <w:szCs w:val="22"/>
        </w:rPr>
        <w:t xml:space="preserve"> achèvement du projet) </w:t>
      </w:r>
      <w:r w:rsidR="007D4562">
        <w:rPr>
          <w:rFonts w:ascii="Arial" w:hAnsi="Arial" w:cs="Arial"/>
          <w:sz w:val="22"/>
          <w:szCs w:val="22"/>
        </w:rPr>
        <w:t>prévus</w:t>
      </w:r>
      <w:r w:rsidRPr="00CF158A">
        <w:rPr>
          <w:rFonts w:ascii="Arial" w:hAnsi="Arial" w:cs="Arial"/>
          <w:sz w:val="22"/>
          <w:szCs w:val="22"/>
        </w:rPr>
        <w:t xml:space="preserve"> pour le projet dans </w:t>
      </w:r>
      <w:r w:rsidR="00BB3EAD">
        <w:rPr>
          <w:rFonts w:ascii="Arial" w:hAnsi="Arial" w:cs="Arial"/>
          <w:sz w:val="22"/>
          <w:szCs w:val="22"/>
        </w:rPr>
        <w:t>la convention attributive du FEDER</w:t>
      </w:r>
      <w:r w:rsidRPr="00CF158A">
        <w:rPr>
          <w:rFonts w:ascii="Arial" w:hAnsi="Arial" w:cs="Arial"/>
          <w:sz w:val="22"/>
          <w:szCs w:val="22"/>
        </w:rPr>
        <w:t>.</w:t>
      </w:r>
    </w:p>
    <w:p w14:paraId="42450800" w14:textId="098B6E94" w:rsidR="003C5940" w:rsidRPr="00707475" w:rsidRDefault="003C5940" w:rsidP="00707475">
      <w:pPr>
        <w:pStyle w:val="western"/>
        <w:spacing w:before="120" w:after="120" w:line="240" w:lineRule="auto"/>
        <w:jc w:val="both"/>
        <w:rPr>
          <w:rFonts w:ascii="Arial" w:hAnsi="Arial" w:cs="Arial"/>
          <w:b w:val="0"/>
          <w:bCs w:val="0"/>
          <w:color w:val="00000A"/>
          <w:sz w:val="22"/>
          <w:szCs w:val="22"/>
        </w:rPr>
      </w:pPr>
      <w:r w:rsidRPr="00707475">
        <w:rPr>
          <w:rFonts w:ascii="Arial" w:hAnsi="Arial" w:cs="Arial"/>
          <w:b w:val="0"/>
          <w:bCs w:val="0"/>
          <w:color w:val="00000A"/>
          <w:sz w:val="22"/>
          <w:szCs w:val="22"/>
        </w:rPr>
        <w:t xml:space="preserve">Ces données seront utilisées pour rendre compte de la performance du programme et de </w:t>
      </w:r>
      <w:r w:rsidR="00AF4283">
        <w:rPr>
          <w:rFonts w:ascii="Arial" w:hAnsi="Arial" w:cs="Arial"/>
          <w:b w:val="0"/>
          <w:bCs w:val="0"/>
          <w:color w:val="00000A"/>
          <w:sz w:val="22"/>
          <w:szCs w:val="22"/>
        </w:rPr>
        <w:t>s</w:t>
      </w:r>
      <w:r w:rsidRPr="00707475">
        <w:rPr>
          <w:rFonts w:ascii="Arial" w:hAnsi="Arial" w:cs="Arial"/>
          <w:b w:val="0"/>
          <w:bCs w:val="0"/>
          <w:color w:val="00000A"/>
          <w:sz w:val="22"/>
          <w:szCs w:val="22"/>
        </w:rPr>
        <w:t>es conditions d’exécution en vue de son évaluation.</w:t>
      </w:r>
    </w:p>
    <w:p w14:paraId="6D50CD3A" w14:textId="46251919" w:rsidR="003C5940" w:rsidRPr="00707475" w:rsidRDefault="003C5940" w:rsidP="00707475">
      <w:pPr>
        <w:pStyle w:val="western"/>
        <w:spacing w:before="120" w:after="120" w:line="240" w:lineRule="auto"/>
        <w:jc w:val="both"/>
        <w:rPr>
          <w:rFonts w:ascii="Arial" w:hAnsi="Arial" w:cs="Arial"/>
          <w:b w:val="0"/>
          <w:bCs w:val="0"/>
          <w:color w:val="00000A"/>
          <w:sz w:val="22"/>
          <w:szCs w:val="22"/>
        </w:rPr>
      </w:pPr>
      <w:r w:rsidRPr="00707475">
        <w:rPr>
          <w:rFonts w:ascii="Arial" w:hAnsi="Arial" w:cs="Arial"/>
          <w:b w:val="0"/>
          <w:bCs w:val="0"/>
          <w:color w:val="00000A"/>
          <w:sz w:val="22"/>
          <w:szCs w:val="22"/>
        </w:rPr>
        <w:t xml:space="preserve">La mise à jour des indicateurs sera effectuée, si possible comptabilisation, à chaque demande de </w:t>
      </w:r>
      <w:r w:rsidR="00AF4283">
        <w:rPr>
          <w:rFonts w:ascii="Arial" w:hAnsi="Arial" w:cs="Arial"/>
          <w:b w:val="0"/>
          <w:bCs w:val="0"/>
          <w:color w:val="00000A"/>
          <w:sz w:val="22"/>
          <w:szCs w:val="22"/>
        </w:rPr>
        <w:t>remboursement</w:t>
      </w:r>
      <w:r w:rsidRPr="00707475">
        <w:rPr>
          <w:rFonts w:ascii="Arial" w:hAnsi="Arial" w:cs="Arial"/>
          <w:b w:val="0"/>
          <w:bCs w:val="0"/>
          <w:color w:val="00000A"/>
          <w:sz w:val="22"/>
          <w:szCs w:val="22"/>
        </w:rPr>
        <w:t>. Chaque mise à jour devra être étayée par une pièce justificative telle que celles mentionnées en exemple dans le guide des indicateurs</w:t>
      </w:r>
      <w:r w:rsidR="007D4562">
        <w:rPr>
          <w:rFonts w:ascii="Arial" w:hAnsi="Arial" w:cs="Arial"/>
          <w:b w:val="0"/>
          <w:bCs w:val="0"/>
          <w:color w:val="00000A"/>
          <w:sz w:val="22"/>
          <w:szCs w:val="22"/>
        </w:rPr>
        <w:t xml:space="preserve">, disponible sur le site </w:t>
      </w:r>
      <w:hyperlink r:id="rId12" w:history="1">
        <w:r w:rsidR="00C052D6">
          <w:rPr>
            <w:rStyle w:val="Lienhypertexte"/>
            <w:rFonts w:ascii="Arial" w:hAnsi="Arial" w:cs="Arial"/>
            <w:b w:val="0"/>
            <w:bCs w:val="0"/>
            <w:sz w:val="22"/>
            <w:szCs w:val="22"/>
          </w:rPr>
          <w:t>interreg-francesuisse</w:t>
        </w:r>
        <w:r w:rsidR="007D4562" w:rsidRPr="00D21FA3">
          <w:rPr>
            <w:rStyle w:val="Lienhypertexte"/>
            <w:rFonts w:ascii="Arial" w:hAnsi="Arial" w:cs="Arial"/>
            <w:b w:val="0"/>
            <w:bCs w:val="0"/>
            <w:sz w:val="22"/>
            <w:szCs w:val="22"/>
          </w:rPr>
          <w:t>.eu</w:t>
        </w:r>
      </w:hyperlink>
      <w:r w:rsidRPr="00707475">
        <w:rPr>
          <w:rFonts w:ascii="Arial" w:hAnsi="Arial" w:cs="Arial"/>
          <w:b w:val="0"/>
          <w:bCs w:val="0"/>
          <w:color w:val="00000A"/>
          <w:sz w:val="22"/>
          <w:szCs w:val="22"/>
        </w:rPr>
        <w:t xml:space="preserve">. </w:t>
      </w:r>
    </w:p>
    <w:p w14:paraId="60CB436F" w14:textId="7C884B21" w:rsidR="00143DA7" w:rsidRPr="007D4562" w:rsidRDefault="00B21695" w:rsidP="007D4562">
      <w:pPr>
        <w:pStyle w:val="western"/>
        <w:spacing w:before="120" w:after="120" w:line="240" w:lineRule="auto"/>
        <w:jc w:val="both"/>
        <w:rPr>
          <w:rFonts w:ascii="Arial" w:hAnsi="Arial" w:cs="Arial"/>
          <w:b w:val="0"/>
          <w:bCs w:val="0"/>
          <w:color w:val="00000A"/>
          <w:sz w:val="22"/>
          <w:szCs w:val="22"/>
        </w:rPr>
      </w:pPr>
      <w:r w:rsidRPr="00707475">
        <w:rPr>
          <w:rFonts w:ascii="Arial" w:hAnsi="Arial" w:cs="Arial"/>
          <w:b w:val="0"/>
          <w:bCs w:val="0"/>
          <w:color w:val="00000A"/>
          <w:sz w:val="22"/>
          <w:szCs w:val="22"/>
        </w:rPr>
        <w:t xml:space="preserve">Concernant les évaluations, </w:t>
      </w:r>
      <w:r w:rsidR="007D4562">
        <w:rPr>
          <w:rFonts w:ascii="Arial" w:hAnsi="Arial" w:cs="Arial"/>
          <w:b w:val="0"/>
          <w:bCs w:val="0"/>
          <w:color w:val="00000A"/>
          <w:sz w:val="22"/>
          <w:szCs w:val="22"/>
        </w:rPr>
        <w:t>les Parties sont informées qu’elles pourront</w:t>
      </w:r>
      <w:r w:rsidRPr="00707475">
        <w:rPr>
          <w:rFonts w:ascii="Arial" w:hAnsi="Arial" w:cs="Arial"/>
          <w:b w:val="0"/>
          <w:bCs w:val="0"/>
          <w:color w:val="00000A"/>
          <w:sz w:val="22"/>
          <w:szCs w:val="22"/>
        </w:rPr>
        <w:t xml:space="preserve"> être sollicité</w:t>
      </w:r>
      <w:r w:rsidR="007D4562">
        <w:rPr>
          <w:rFonts w:ascii="Arial" w:hAnsi="Arial" w:cs="Arial"/>
          <w:b w:val="0"/>
          <w:bCs w:val="0"/>
          <w:color w:val="00000A"/>
          <w:sz w:val="22"/>
          <w:szCs w:val="22"/>
        </w:rPr>
        <w:t>es</w:t>
      </w:r>
      <w:r w:rsidRPr="00707475">
        <w:rPr>
          <w:rFonts w:ascii="Arial" w:hAnsi="Arial" w:cs="Arial"/>
          <w:b w:val="0"/>
          <w:bCs w:val="0"/>
          <w:color w:val="00000A"/>
          <w:sz w:val="22"/>
          <w:szCs w:val="22"/>
        </w:rPr>
        <w:t>, directement ou par le biais d’un prestataire, pour les besoins des travaux menées dans le cadre du plan d’évaluation du programme.</w:t>
      </w:r>
    </w:p>
    <w:p w14:paraId="46B975BE" w14:textId="77777777" w:rsidR="007D4562" w:rsidRDefault="007D4562" w:rsidP="00707475">
      <w:pPr>
        <w:spacing w:before="120" w:after="120"/>
        <w:jc w:val="both"/>
        <w:rPr>
          <w:rFonts w:ascii="Arial" w:hAnsi="Arial" w:cs="Arial"/>
          <w:b/>
          <w:bCs/>
          <w:sz w:val="22"/>
          <w:szCs w:val="22"/>
        </w:rPr>
      </w:pPr>
    </w:p>
    <w:p w14:paraId="41AC216D" w14:textId="1840BC76" w:rsidR="00CF158A" w:rsidRPr="00CF158A" w:rsidRDefault="00CF158A" w:rsidP="00707475">
      <w:pPr>
        <w:spacing w:before="120" w:after="120"/>
        <w:jc w:val="both"/>
        <w:rPr>
          <w:rFonts w:ascii="Arial" w:hAnsi="Arial" w:cs="Arial"/>
          <w:b/>
          <w:bCs/>
          <w:sz w:val="22"/>
          <w:szCs w:val="22"/>
        </w:rPr>
      </w:pPr>
      <w:r w:rsidRPr="00CF158A">
        <w:rPr>
          <w:rFonts w:ascii="Arial" w:hAnsi="Arial" w:cs="Arial"/>
          <w:b/>
          <w:bCs/>
          <w:sz w:val="22"/>
          <w:szCs w:val="22"/>
        </w:rPr>
        <w:t xml:space="preserve">Article </w:t>
      </w:r>
      <w:r w:rsidR="008647BB">
        <w:rPr>
          <w:rFonts w:ascii="Arial" w:hAnsi="Arial" w:cs="Arial"/>
          <w:b/>
          <w:bCs/>
          <w:sz w:val="22"/>
          <w:szCs w:val="22"/>
        </w:rPr>
        <w:t>8</w:t>
      </w:r>
      <w:r w:rsidRPr="00CF158A">
        <w:rPr>
          <w:rFonts w:ascii="Arial" w:hAnsi="Arial" w:cs="Arial"/>
          <w:b/>
          <w:bCs/>
          <w:sz w:val="22"/>
          <w:szCs w:val="22"/>
        </w:rPr>
        <w:t xml:space="preserve"> – </w:t>
      </w:r>
      <w:r w:rsidR="00EE2452">
        <w:rPr>
          <w:rFonts w:ascii="Arial" w:hAnsi="Arial" w:cs="Arial"/>
          <w:b/>
          <w:bCs/>
          <w:sz w:val="22"/>
          <w:szCs w:val="22"/>
        </w:rPr>
        <w:t>Budget</w:t>
      </w:r>
      <w:r w:rsidR="008647BB">
        <w:rPr>
          <w:rFonts w:ascii="Arial" w:hAnsi="Arial" w:cs="Arial"/>
          <w:b/>
          <w:bCs/>
          <w:sz w:val="22"/>
          <w:szCs w:val="22"/>
        </w:rPr>
        <w:t xml:space="preserve"> - dépenses</w:t>
      </w:r>
    </w:p>
    <w:p w14:paraId="768BAFF2" w14:textId="117495F6" w:rsidR="00CF158A" w:rsidRPr="007D4562" w:rsidRDefault="00BB3EAD" w:rsidP="00707475">
      <w:pPr>
        <w:spacing w:before="120" w:after="120"/>
        <w:jc w:val="both"/>
        <w:rPr>
          <w:rFonts w:ascii="Arial" w:hAnsi="Arial" w:cs="Arial"/>
          <w:b/>
          <w:bCs/>
          <w:sz w:val="22"/>
          <w:szCs w:val="22"/>
        </w:rPr>
      </w:pPr>
      <w:r>
        <w:rPr>
          <w:rFonts w:ascii="Arial" w:hAnsi="Arial" w:cs="Arial"/>
          <w:bCs/>
          <w:sz w:val="22"/>
          <w:szCs w:val="22"/>
        </w:rPr>
        <w:t xml:space="preserve">Le coût total du Projet s’élève à </w:t>
      </w:r>
      <w:r w:rsidRPr="008647BB">
        <w:rPr>
          <w:rFonts w:ascii="Arial" w:hAnsi="Arial" w:cs="Arial"/>
          <w:iCs/>
          <w:sz w:val="22"/>
          <w:szCs w:val="22"/>
          <w:highlight w:val="yellow"/>
        </w:rPr>
        <w:t>……</w:t>
      </w:r>
      <w:r>
        <w:rPr>
          <w:rFonts w:ascii="Arial" w:hAnsi="Arial" w:cs="Arial"/>
          <w:iCs/>
          <w:sz w:val="22"/>
          <w:szCs w:val="22"/>
        </w:rPr>
        <w:t xml:space="preserve"> </w:t>
      </w:r>
      <w:r w:rsidRPr="00A12A3D">
        <w:rPr>
          <w:rFonts w:ascii="Arial" w:hAnsi="Arial" w:cs="Arial"/>
          <w:iCs/>
          <w:sz w:val="22"/>
          <w:szCs w:val="22"/>
        </w:rPr>
        <w:t>euros</w:t>
      </w:r>
      <w:r>
        <w:rPr>
          <w:rFonts w:ascii="Arial" w:hAnsi="Arial" w:cs="Arial"/>
          <w:iCs/>
          <w:sz w:val="22"/>
          <w:szCs w:val="22"/>
        </w:rPr>
        <w:t xml:space="preserve"> </w:t>
      </w:r>
      <w:r>
        <w:rPr>
          <w:rFonts w:ascii="Arial" w:hAnsi="Arial" w:cs="Arial"/>
          <w:bCs/>
          <w:sz w:val="22"/>
          <w:szCs w:val="22"/>
        </w:rPr>
        <w:t>et</w:t>
      </w:r>
      <w:r w:rsidR="00CF158A" w:rsidRPr="00CF158A">
        <w:rPr>
          <w:rFonts w:ascii="Arial" w:hAnsi="Arial" w:cs="Arial"/>
          <w:bCs/>
          <w:sz w:val="22"/>
          <w:szCs w:val="22"/>
        </w:rPr>
        <w:t xml:space="preserve"> </w:t>
      </w:r>
      <w:r>
        <w:rPr>
          <w:rFonts w:ascii="Arial" w:hAnsi="Arial" w:cs="Arial"/>
          <w:bCs/>
          <w:sz w:val="22"/>
          <w:szCs w:val="22"/>
        </w:rPr>
        <w:t>est</w:t>
      </w:r>
      <w:r w:rsidR="00CF158A" w:rsidRPr="00CF158A">
        <w:rPr>
          <w:rFonts w:ascii="Arial" w:hAnsi="Arial" w:cs="Arial"/>
          <w:bCs/>
          <w:sz w:val="22"/>
          <w:szCs w:val="22"/>
        </w:rPr>
        <w:t xml:space="preserve"> décompos</w:t>
      </w:r>
      <w:r>
        <w:rPr>
          <w:rFonts w:ascii="Arial" w:hAnsi="Arial" w:cs="Arial"/>
          <w:bCs/>
          <w:sz w:val="22"/>
          <w:szCs w:val="22"/>
        </w:rPr>
        <w:t>é</w:t>
      </w:r>
      <w:r w:rsidR="00CF158A" w:rsidRPr="00CF158A">
        <w:rPr>
          <w:rFonts w:ascii="Arial" w:hAnsi="Arial" w:cs="Arial"/>
          <w:bCs/>
          <w:sz w:val="22"/>
          <w:szCs w:val="22"/>
        </w:rPr>
        <w:t xml:space="preserve"> par </w:t>
      </w:r>
      <w:r w:rsidR="00F302E9">
        <w:rPr>
          <w:rFonts w:ascii="Arial" w:hAnsi="Arial" w:cs="Arial"/>
          <w:bCs/>
          <w:sz w:val="22"/>
          <w:szCs w:val="22"/>
        </w:rPr>
        <w:t>Partie</w:t>
      </w:r>
      <w:r w:rsidR="00CF158A" w:rsidRPr="00CF158A">
        <w:rPr>
          <w:rFonts w:ascii="Arial" w:hAnsi="Arial" w:cs="Arial"/>
          <w:bCs/>
          <w:sz w:val="22"/>
          <w:szCs w:val="22"/>
        </w:rPr>
        <w:t xml:space="preserve"> selon les postes de dépenses </w:t>
      </w:r>
      <w:r w:rsidR="008647BB">
        <w:rPr>
          <w:rFonts w:ascii="Arial" w:hAnsi="Arial" w:cs="Arial"/>
          <w:bCs/>
          <w:sz w:val="22"/>
          <w:szCs w:val="22"/>
        </w:rPr>
        <w:t xml:space="preserve">présentés en </w:t>
      </w:r>
      <w:r w:rsidR="00F30137" w:rsidRPr="00541F09">
        <w:rPr>
          <w:rFonts w:ascii="Arial" w:hAnsi="Arial" w:cs="Arial"/>
          <w:b/>
          <w:bCs/>
          <w:sz w:val="22"/>
          <w:szCs w:val="22"/>
        </w:rPr>
        <w:t xml:space="preserve">annexe </w:t>
      </w:r>
      <w:r w:rsidR="002A426A">
        <w:rPr>
          <w:rFonts w:ascii="Arial" w:hAnsi="Arial" w:cs="Arial"/>
          <w:b/>
          <w:bCs/>
          <w:sz w:val="22"/>
          <w:szCs w:val="22"/>
        </w:rPr>
        <w:t>2</w:t>
      </w:r>
      <w:r w:rsidR="008647BB">
        <w:rPr>
          <w:rFonts w:ascii="Arial" w:hAnsi="Arial" w:cs="Arial"/>
          <w:b/>
          <w:bCs/>
          <w:sz w:val="22"/>
          <w:szCs w:val="22"/>
        </w:rPr>
        <w:t>.</w:t>
      </w:r>
    </w:p>
    <w:p w14:paraId="3AD8A638" w14:textId="53E6CF84" w:rsidR="008647BB" w:rsidRDefault="008647BB" w:rsidP="00707475">
      <w:pPr>
        <w:spacing w:before="120" w:after="120"/>
        <w:jc w:val="both"/>
        <w:rPr>
          <w:rFonts w:ascii="Arial" w:hAnsi="Arial" w:cs="Arial"/>
          <w:b/>
          <w:bCs/>
          <w:sz w:val="22"/>
          <w:szCs w:val="22"/>
        </w:rPr>
      </w:pPr>
    </w:p>
    <w:p w14:paraId="67E9E041" w14:textId="32C9FEC3" w:rsidR="00CF158A" w:rsidRPr="00CF158A" w:rsidRDefault="00CF158A" w:rsidP="00707475">
      <w:pPr>
        <w:spacing w:before="120" w:after="120"/>
        <w:jc w:val="both"/>
        <w:rPr>
          <w:rFonts w:ascii="Arial" w:hAnsi="Arial" w:cs="Arial"/>
          <w:b/>
          <w:bCs/>
          <w:sz w:val="22"/>
          <w:szCs w:val="22"/>
        </w:rPr>
      </w:pPr>
      <w:r w:rsidRPr="00CF158A">
        <w:rPr>
          <w:rFonts w:ascii="Arial" w:hAnsi="Arial" w:cs="Arial"/>
          <w:b/>
          <w:bCs/>
          <w:sz w:val="22"/>
          <w:szCs w:val="22"/>
        </w:rPr>
        <w:lastRenderedPageBreak/>
        <w:t xml:space="preserve">Article </w:t>
      </w:r>
      <w:r w:rsidR="008647BB">
        <w:rPr>
          <w:rFonts w:ascii="Arial" w:hAnsi="Arial" w:cs="Arial"/>
          <w:b/>
          <w:bCs/>
          <w:sz w:val="22"/>
          <w:szCs w:val="22"/>
        </w:rPr>
        <w:t>9</w:t>
      </w:r>
      <w:r w:rsidRPr="00CF158A">
        <w:rPr>
          <w:rFonts w:ascii="Arial" w:hAnsi="Arial" w:cs="Arial"/>
          <w:b/>
          <w:bCs/>
          <w:sz w:val="22"/>
          <w:szCs w:val="22"/>
        </w:rPr>
        <w:t xml:space="preserve"> – </w:t>
      </w:r>
      <w:r w:rsidR="008647BB">
        <w:rPr>
          <w:rFonts w:ascii="Arial" w:hAnsi="Arial" w:cs="Arial"/>
          <w:b/>
          <w:bCs/>
          <w:sz w:val="22"/>
          <w:szCs w:val="22"/>
        </w:rPr>
        <w:t>Plan de financement - ressources</w:t>
      </w:r>
    </w:p>
    <w:p w14:paraId="442C81D0" w14:textId="68AD4A0B" w:rsidR="00CF158A" w:rsidRPr="007D4562" w:rsidRDefault="00CF158A" w:rsidP="00707475">
      <w:pPr>
        <w:spacing w:before="120" w:after="120"/>
        <w:jc w:val="both"/>
        <w:rPr>
          <w:rFonts w:ascii="Arial" w:hAnsi="Arial" w:cs="Arial"/>
          <w:b/>
          <w:sz w:val="22"/>
          <w:szCs w:val="22"/>
        </w:rPr>
      </w:pPr>
      <w:r w:rsidRPr="00CF158A">
        <w:rPr>
          <w:rFonts w:ascii="Arial" w:hAnsi="Arial" w:cs="Arial"/>
          <w:sz w:val="22"/>
          <w:szCs w:val="22"/>
        </w:rPr>
        <w:t xml:space="preserve">Le financement du </w:t>
      </w:r>
      <w:r w:rsidR="00382D8C">
        <w:rPr>
          <w:rFonts w:ascii="Arial" w:hAnsi="Arial" w:cs="Arial"/>
          <w:sz w:val="22"/>
          <w:szCs w:val="22"/>
        </w:rPr>
        <w:t>P</w:t>
      </w:r>
      <w:r w:rsidRPr="00CF158A">
        <w:rPr>
          <w:rFonts w:ascii="Arial" w:hAnsi="Arial" w:cs="Arial"/>
          <w:sz w:val="22"/>
          <w:szCs w:val="22"/>
        </w:rPr>
        <w:t xml:space="preserve">rojet est assuré par l’autofinancement, les cofinancements, par </w:t>
      </w:r>
      <w:r w:rsidR="004247AA">
        <w:rPr>
          <w:rFonts w:ascii="Arial" w:hAnsi="Arial" w:cs="Arial"/>
          <w:sz w:val="22"/>
          <w:szCs w:val="22"/>
        </w:rPr>
        <w:t>l’aide</w:t>
      </w:r>
      <w:r w:rsidRPr="00CF158A">
        <w:rPr>
          <w:rFonts w:ascii="Arial" w:hAnsi="Arial" w:cs="Arial"/>
          <w:sz w:val="22"/>
          <w:szCs w:val="22"/>
        </w:rPr>
        <w:t xml:space="preserve"> FEDER, selon le plan de financement </w:t>
      </w:r>
      <w:r w:rsidR="00BB3EAD">
        <w:rPr>
          <w:rFonts w:ascii="Arial" w:hAnsi="Arial" w:cs="Arial"/>
          <w:sz w:val="22"/>
          <w:szCs w:val="22"/>
        </w:rPr>
        <w:t xml:space="preserve">détaillé par Partie </w:t>
      </w:r>
      <w:r w:rsidR="008647BB">
        <w:rPr>
          <w:rFonts w:ascii="Arial" w:hAnsi="Arial" w:cs="Arial"/>
          <w:sz w:val="22"/>
          <w:szCs w:val="22"/>
        </w:rPr>
        <w:t xml:space="preserve">présenté en </w:t>
      </w:r>
      <w:r w:rsidR="00F30137" w:rsidRPr="00541F09">
        <w:rPr>
          <w:rFonts w:ascii="Arial" w:hAnsi="Arial" w:cs="Arial"/>
          <w:b/>
          <w:sz w:val="22"/>
          <w:szCs w:val="22"/>
        </w:rPr>
        <w:t xml:space="preserve">annexe </w:t>
      </w:r>
      <w:r w:rsidR="002A426A">
        <w:rPr>
          <w:rFonts w:ascii="Arial" w:hAnsi="Arial" w:cs="Arial"/>
          <w:b/>
          <w:sz w:val="22"/>
          <w:szCs w:val="22"/>
        </w:rPr>
        <w:t>3</w:t>
      </w:r>
      <w:r w:rsidR="008647BB">
        <w:rPr>
          <w:rFonts w:ascii="Arial" w:hAnsi="Arial" w:cs="Arial"/>
          <w:b/>
          <w:sz w:val="22"/>
          <w:szCs w:val="22"/>
        </w:rPr>
        <w:t>.</w:t>
      </w:r>
    </w:p>
    <w:p w14:paraId="4DC774CD" w14:textId="15E8A952" w:rsidR="00143DA7" w:rsidRDefault="00143DA7" w:rsidP="00707475">
      <w:pPr>
        <w:autoSpaceDE/>
        <w:autoSpaceDN/>
        <w:spacing w:before="120" w:after="120"/>
        <w:rPr>
          <w:rFonts w:ascii="Arial" w:hAnsi="Arial" w:cs="Arial"/>
          <w:b/>
          <w:bCs/>
          <w:sz w:val="22"/>
          <w:szCs w:val="22"/>
        </w:rPr>
      </w:pPr>
    </w:p>
    <w:p w14:paraId="3AEADCB1" w14:textId="6369B259" w:rsidR="00554D92" w:rsidRPr="00DB65CF" w:rsidRDefault="00554D92" w:rsidP="00554D92">
      <w:pPr>
        <w:pStyle w:val="Retraitcorpsdetexte2"/>
        <w:ind w:left="0"/>
        <w:jc w:val="both"/>
        <w:rPr>
          <w:rFonts w:ascii="Arial" w:hAnsi="Arial" w:cs="Arial"/>
        </w:rPr>
      </w:pPr>
      <w:r w:rsidRPr="00DB65CF">
        <w:rPr>
          <w:rFonts w:ascii="Arial" w:hAnsi="Arial" w:cs="Arial"/>
        </w:rPr>
        <w:t xml:space="preserve">Le </w:t>
      </w:r>
      <w:r w:rsidR="00111DA2">
        <w:rPr>
          <w:rFonts w:ascii="Arial" w:hAnsi="Arial" w:cs="Arial"/>
        </w:rPr>
        <w:t>C</w:t>
      </w:r>
      <w:r w:rsidRPr="00DB65CF">
        <w:rPr>
          <w:rFonts w:ascii="Arial" w:hAnsi="Arial" w:cs="Arial"/>
        </w:rPr>
        <w:t xml:space="preserve">hef de file et les </w:t>
      </w:r>
      <w:r w:rsidR="00111DA2">
        <w:rPr>
          <w:rFonts w:ascii="Arial" w:hAnsi="Arial" w:cs="Arial"/>
        </w:rPr>
        <w:t>P</w:t>
      </w:r>
      <w:r w:rsidRPr="00DB65CF">
        <w:rPr>
          <w:rFonts w:ascii="Arial" w:hAnsi="Arial" w:cs="Arial"/>
        </w:rPr>
        <w:t>artenaires du projet sont responsables de l'utilisation des cofinancements nationaux publics et/ou privés qui leur sont attribués pour la réalisation de l’opération.</w:t>
      </w:r>
    </w:p>
    <w:p w14:paraId="5F213F7A" w14:textId="77777777" w:rsidR="00554D92" w:rsidRPr="00DB65CF" w:rsidRDefault="00554D92" w:rsidP="00554D92">
      <w:pPr>
        <w:pStyle w:val="Retraitcorpsdetexte2"/>
        <w:ind w:left="0"/>
        <w:jc w:val="both"/>
        <w:rPr>
          <w:rFonts w:ascii="Arial" w:hAnsi="Arial" w:cs="Arial"/>
        </w:rPr>
      </w:pPr>
    </w:p>
    <w:p w14:paraId="198D089C" w14:textId="40929CCE" w:rsidR="00554D92" w:rsidRPr="00DB65CF" w:rsidRDefault="00554D92" w:rsidP="00554D92">
      <w:pPr>
        <w:pStyle w:val="Retraitcorpsdetexte2"/>
        <w:ind w:left="0"/>
        <w:jc w:val="both"/>
        <w:rPr>
          <w:rFonts w:ascii="Arial" w:hAnsi="Arial" w:cs="Arial"/>
        </w:rPr>
      </w:pPr>
      <w:r w:rsidRPr="00DB65CF">
        <w:rPr>
          <w:rFonts w:ascii="Arial" w:hAnsi="Arial" w:cs="Arial"/>
        </w:rPr>
        <w:t xml:space="preserve">En cas de défaillance d’un de ses </w:t>
      </w:r>
      <w:r w:rsidR="00111DA2">
        <w:rPr>
          <w:rFonts w:ascii="Arial" w:hAnsi="Arial" w:cs="Arial"/>
        </w:rPr>
        <w:t>P</w:t>
      </w:r>
      <w:r w:rsidRPr="00DB65CF">
        <w:rPr>
          <w:rFonts w:ascii="Arial" w:hAnsi="Arial" w:cs="Arial"/>
        </w:rPr>
        <w:t xml:space="preserve">artenaires ou d’un cofinanceur, il revient au </w:t>
      </w:r>
      <w:r w:rsidR="00111DA2">
        <w:rPr>
          <w:rFonts w:ascii="Arial" w:hAnsi="Arial" w:cs="Arial"/>
        </w:rPr>
        <w:t>C</w:t>
      </w:r>
      <w:r w:rsidRPr="00DB65CF">
        <w:rPr>
          <w:rFonts w:ascii="Arial" w:hAnsi="Arial" w:cs="Arial"/>
        </w:rPr>
        <w:t>hef de file de mobiliser d’autres sources de financements</w:t>
      </w:r>
      <w:r>
        <w:rPr>
          <w:rFonts w:ascii="Arial" w:hAnsi="Arial" w:cs="Arial"/>
        </w:rPr>
        <w:t>, voire d’assurer lui-même l’équilibre du budget</w:t>
      </w:r>
      <w:r w:rsidRPr="00DB65CF">
        <w:rPr>
          <w:rFonts w:ascii="Arial" w:hAnsi="Arial" w:cs="Arial"/>
        </w:rPr>
        <w:t>.</w:t>
      </w:r>
    </w:p>
    <w:p w14:paraId="7C0FB74A" w14:textId="77777777" w:rsidR="00554D92" w:rsidRDefault="00554D92" w:rsidP="00707475">
      <w:pPr>
        <w:autoSpaceDE/>
        <w:autoSpaceDN/>
        <w:spacing w:before="120" w:after="120"/>
        <w:rPr>
          <w:rFonts w:ascii="Arial" w:hAnsi="Arial" w:cs="Arial"/>
          <w:b/>
          <w:bCs/>
          <w:sz w:val="22"/>
          <w:szCs w:val="22"/>
        </w:rPr>
      </w:pPr>
    </w:p>
    <w:p w14:paraId="2161216B" w14:textId="3817E0F7" w:rsidR="00CF158A" w:rsidRPr="00CF158A" w:rsidRDefault="00CF158A" w:rsidP="00707475">
      <w:pPr>
        <w:spacing w:before="120" w:after="120"/>
        <w:jc w:val="both"/>
        <w:rPr>
          <w:rFonts w:ascii="Arial" w:hAnsi="Arial" w:cs="Arial"/>
          <w:b/>
          <w:bCs/>
          <w:sz w:val="22"/>
          <w:szCs w:val="22"/>
        </w:rPr>
      </w:pPr>
      <w:r w:rsidRPr="00CF158A">
        <w:rPr>
          <w:rFonts w:ascii="Arial" w:hAnsi="Arial" w:cs="Arial"/>
          <w:b/>
          <w:bCs/>
          <w:sz w:val="22"/>
          <w:szCs w:val="22"/>
        </w:rPr>
        <w:t>Article 1</w:t>
      </w:r>
      <w:r w:rsidR="008647BB">
        <w:rPr>
          <w:rFonts w:ascii="Arial" w:hAnsi="Arial" w:cs="Arial"/>
          <w:b/>
          <w:bCs/>
          <w:sz w:val="22"/>
          <w:szCs w:val="22"/>
        </w:rPr>
        <w:t>0</w:t>
      </w:r>
      <w:r w:rsidRPr="00CF158A">
        <w:rPr>
          <w:rFonts w:ascii="Arial" w:hAnsi="Arial" w:cs="Arial"/>
          <w:b/>
          <w:bCs/>
          <w:sz w:val="22"/>
          <w:szCs w:val="22"/>
        </w:rPr>
        <w:t xml:space="preserve"> – Versement du FEDER du </w:t>
      </w:r>
      <w:r w:rsidR="00F3267A">
        <w:rPr>
          <w:rFonts w:ascii="Arial" w:hAnsi="Arial" w:cs="Arial"/>
          <w:b/>
          <w:bCs/>
          <w:sz w:val="22"/>
          <w:szCs w:val="22"/>
        </w:rPr>
        <w:t>C</w:t>
      </w:r>
      <w:r w:rsidRPr="00CF158A">
        <w:rPr>
          <w:rFonts w:ascii="Arial" w:hAnsi="Arial" w:cs="Arial"/>
          <w:b/>
          <w:bCs/>
          <w:sz w:val="22"/>
          <w:szCs w:val="22"/>
        </w:rPr>
        <w:t>hef de file</w:t>
      </w:r>
      <w:r w:rsidR="00BE6B5A">
        <w:rPr>
          <w:rFonts w:ascii="Arial" w:hAnsi="Arial" w:cs="Arial"/>
          <w:b/>
          <w:bCs/>
          <w:sz w:val="22"/>
          <w:szCs w:val="22"/>
        </w:rPr>
        <w:t xml:space="preserve"> </w:t>
      </w:r>
      <w:r w:rsidRPr="00CF158A">
        <w:rPr>
          <w:rFonts w:ascii="Arial" w:hAnsi="Arial" w:cs="Arial"/>
          <w:b/>
          <w:bCs/>
          <w:sz w:val="22"/>
          <w:szCs w:val="22"/>
        </w:rPr>
        <w:t xml:space="preserve">aux </w:t>
      </w:r>
      <w:r w:rsidR="006734FB">
        <w:rPr>
          <w:rFonts w:ascii="Arial" w:hAnsi="Arial" w:cs="Arial"/>
          <w:b/>
          <w:bCs/>
          <w:sz w:val="22"/>
          <w:szCs w:val="22"/>
        </w:rPr>
        <w:t>P</w:t>
      </w:r>
      <w:r w:rsidRPr="00CF158A">
        <w:rPr>
          <w:rFonts w:ascii="Arial" w:hAnsi="Arial" w:cs="Arial"/>
          <w:b/>
          <w:bCs/>
          <w:sz w:val="22"/>
          <w:szCs w:val="22"/>
        </w:rPr>
        <w:t>artenaires</w:t>
      </w:r>
    </w:p>
    <w:p w14:paraId="62F6224E" w14:textId="3FEC519C" w:rsidR="00CF158A" w:rsidRPr="00F302E9" w:rsidRDefault="00CF158A" w:rsidP="00707475">
      <w:pPr>
        <w:spacing w:before="120" w:after="120"/>
        <w:jc w:val="both"/>
        <w:rPr>
          <w:rFonts w:ascii="Arial" w:hAnsi="Arial" w:cs="Arial"/>
          <w:sz w:val="22"/>
          <w:szCs w:val="22"/>
        </w:rPr>
      </w:pPr>
      <w:r w:rsidRPr="00CF158A">
        <w:rPr>
          <w:rFonts w:ascii="Arial" w:hAnsi="Arial" w:cs="Arial"/>
          <w:sz w:val="22"/>
          <w:szCs w:val="22"/>
        </w:rPr>
        <w:t xml:space="preserve">Le </w:t>
      </w:r>
      <w:r w:rsidR="006734FB">
        <w:rPr>
          <w:rFonts w:ascii="Arial" w:hAnsi="Arial" w:cs="Arial"/>
          <w:sz w:val="22"/>
          <w:szCs w:val="22"/>
        </w:rPr>
        <w:t>C</w:t>
      </w:r>
      <w:r w:rsidRPr="00CF158A">
        <w:rPr>
          <w:rFonts w:ascii="Arial" w:hAnsi="Arial" w:cs="Arial"/>
          <w:sz w:val="22"/>
          <w:szCs w:val="22"/>
        </w:rPr>
        <w:t xml:space="preserve">hef de file sollicite une </w:t>
      </w:r>
      <w:r w:rsidR="004247AA">
        <w:rPr>
          <w:rFonts w:ascii="Arial" w:hAnsi="Arial" w:cs="Arial"/>
          <w:sz w:val="22"/>
          <w:szCs w:val="22"/>
        </w:rPr>
        <w:t>aide</w:t>
      </w:r>
      <w:r w:rsidRPr="00CF158A">
        <w:rPr>
          <w:rFonts w:ascii="Arial" w:hAnsi="Arial" w:cs="Arial"/>
          <w:sz w:val="22"/>
          <w:szCs w:val="22"/>
        </w:rPr>
        <w:t xml:space="preserve"> communautaire d’un montant d</w:t>
      </w:r>
      <w:r w:rsidRPr="00E81892">
        <w:rPr>
          <w:rFonts w:ascii="Arial" w:hAnsi="Arial" w:cs="Arial"/>
          <w:sz w:val="22"/>
          <w:szCs w:val="22"/>
        </w:rPr>
        <w:t>e</w:t>
      </w:r>
      <w:r w:rsidRPr="007B4AF7">
        <w:rPr>
          <w:rFonts w:ascii="Arial" w:hAnsi="Arial" w:cs="Arial"/>
          <w:b/>
          <w:sz w:val="22"/>
          <w:szCs w:val="22"/>
        </w:rPr>
        <w:t xml:space="preserve"> </w:t>
      </w:r>
      <w:r w:rsidR="007D4562" w:rsidRPr="007D4562">
        <w:rPr>
          <w:rFonts w:ascii="Arial" w:hAnsi="Arial" w:cs="Arial"/>
          <w:b/>
          <w:iCs/>
          <w:sz w:val="22"/>
          <w:szCs w:val="22"/>
          <w:highlight w:val="yellow"/>
        </w:rPr>
        <w:t>……</w:t>
      </w:r>
      <w:r w:rsidR="009A524B" w:rsidRPr="007D4562">
        <w:rPr>
          <w:rFonts w:ascii="Arial" w:hAnsi="Arial" w:cs="Arial"/>
          <w:b/>
          <w:iCs/>
          <w:sz w:val="22"/>
          <w:szCs w:val="22"/>
          <w:highlight w:val="yellow"/>
        </w:rPr>
        <w:t>.</w:t>
      </w:r>
      <w:r w:rsidR="009A524B">
        <w:rPr>
          <w:rFonts w:ascii="Arial" w:hAnsi="Arial" w:cs="Arial"/>
          <w:b/>
          <w:iCs/>
          <w:sz w:val="22"/>
          <w:szCs w:val="22"/>
        </w:rPr>
        <w:t xml:space="preserve"> </w:t>
      </w:r>
      <w:r w:rsidRPr="007B4AF7">
        <w:rPr>
          <w:rFonts w:ascii="Arial" w:hAnsi="Arial" w:cs="Arial"/>
          <w:b/>
          <w:iCs/>
          <w:sz w:val="22"/>
          <w:szCs w:val="22"/>
        </w:rPr>
        <w:t xml:space="preserve"> </w:t>
      </w:r>
      <w:r w:rsidRPr="00CF158A">
        <w:rPr>
          <w:rFonts w:ascii="Arial" w:hAnsi="Arial" w:cs="Arial"/>
          <w:iCs/>
          <w:sz w:val="22"/>
          <w:szCs w:val="22"/>
        </w:rPr>
        <w:t>euros</w:t>
      </w:r>
      <w:r w:rsidR="009A524B">
        <w:rPr>
          <w:rFonts w:ascii="Arial" w:hAnsi="Arial" w:cs="Arial"/>
          <w:iCs/>
          <w:sz w:val="22"/>
          <w:szCs w:val="22"/>
        </w:rPr>
        <w:t xml:space="preserve"> </w:t>
      </w:r>
      <w:r w:rsidR="00865973">
        <w:rPr>
          <w:rFonts w:ascii="Arial" w:hAnsi="Arial" w:cs="Arial"/>
          <w:iCs/>
          <w:sz w:val="22"/>
          <w:szCs w:val="22"/>
        </w:rPr>
        <w:t>(</w:t>
      </w:r>
      <w:r w:rsidR="00865973" w:rsidRPr="007D4562">
        <w:rPr>
          <w:rFonts w:ascii="Arial" w:hAnsi="Arial" w:cs="Arial"/>
          <w:iCs/>
          <w:sz w:val="22"/>
          <w:szCs w:val="22"/>
          <w:highlight w:val="yellow"/>
        </w:rPr>
        <w:t>…</w:t>
      </w:r>
      <w:r w:rsidR="00541F09">
        <w:rPr>
          <w:rFonts w:ascii="Arial" w:hAnsi="Arial" w:cs="Arial"/>
          <w:iCs/>
          <w:sz w:val="22"/>
          <w:szCs w:val="22"/>
        </w:rPr>
        <w:t>%</w:t>
      </w:r>
      <w:r w:rsidR="007D4562">
        <w:rPr>
          <w:rFonts w:ascii="Arial" w:hAnsi="Arial" w:cs="Arial"/>
          <w:iCs/>
          <w:sz w:val="22"/>
          <w:szCs w:val="22"/>
        </w:rPr>
        <w:t xml:space="preserve"> du coût total</w:t>
      </w:r>
      <w:r w:rsidR="00541F09">
        <w:rPr>
          <w:rFonts w:ascii="Arial" w:hAnsi="Arial" w:cs="Arial"/>
          <w:iCs/>
          <w:sz w:val="22"/>
          <w:szCs w:val="22"/>
        </w:rPr>
        <w:t>)</w:t>
      </w:r>
      <w:r w:rsidRPr="00CF158A">
        <w:rPr>
          <w:rFonts w:ascii="Arial" w:hAnsi="Arial" w:cs="Arial"/>
          <w:sz w:val="22"/>
          <w:szCs w:val="22"/>
        </w:rPr>
        <w:t xml:space="preserve">, au nom </w:t>
      </w:r>
      <w:r w:rsidR="006734FB">
        <w:rPr>
          <w:rFonts w:ascii="Arial" w:hAnsi="Arial" w:cs="Arial"/>
          <w:sz w:val="22"/>
          <w:szCs w:val="22"/>
        </w:rPr>
        <w:t xml:space="preserve">des </w:t>
      </w:r>
      <w:r w:rsidR="006734FB" w:rsidRPr="00F302E9">
        <w:rPr>
          <w:rFonts w:ascii="Arial" w:hAnsi="Arial" w:cs="Arial"/>
          <w:sz w:val="22"/>
          <w:szCs w:val="22"/>
        </w:rPr>
        <w:t>Parties</w:t>
      </w:r>
      <w:r w:rsidRPr="00F302E9">
        <w:rPr>
          <w:rFonts w:ascii="Arial" w:hAnsi="Arial" w:cs="Arial"/>
          <w:sz w:val="22"/>
          <w:szCs w:val="22"/>
        </w:rPr>
        <w:t xml:space="preserve">. Elle lui est intégralement versée. </w:t>
      </w:r>
    </w:p>
    <w:p w14:paraId="62D6C15C" w14:textId="37258ABC" w:rsidR="00CF158A" w:rsidRPr="00F302E9" w:rsidRDefault="00CF158A" w:rsidP="00707475">
      <w:pPr>
        <w:spacing w:before="120" w:after="120"/>
        <w:jc w:val="both"/>
        <w:rPr>
          <w:rFonts w:ascii="Arial" w:hAnsi="Arial" w:cs="Arial"/>
          <w:sz w:val="22"/>
          <w:szCs w:val="22"/>
        </w:rPr>
      </w:pPr>
      <w:r w:rsidRPr="00F302E9">
        <w:rPr>
          <w:rFonts w:ascii="Arial" w:hAnsi="Arial" w:cs="Arial"/>
          <w:sz w:val="22"/>
          <w:szCs w:val="22"/>
        </w:rPr>
        <w:t xml:space="preserve">Le </w:t>
      </w:r>
      <w:r w:rsidR="006734FB" w:rsidRPr="00F302E9">
        <w:rPr>
          <w:rFonts w:ascii="Arial" w:hAnsi="Arial" w:cs="Arial"/>
          <w:sz w:val="22"/>
          <w:szCs w:val="22"/>
        </w:rPr>
        <w:t>C</w:t>
      </w:r>
      <w:r w:rsidR="009A524B">
        <w:rPr>
          <w:rFonts w:ascii="Arial" w:hAnsi="Arial" w:cs="Arial"/>
          <w:sz w:val="22"/>
          <w:szCs w:val="22"/>
        </w:rPr>
        <w:t>hef de file</w:t>
      </w:r>
      <w:r w:rsidR="00BE6B5A" w:rsidRPr="00F302E9">
        <w:rPr>
          <w:rFonts w:ascii="Arial" w:hAnsi="Arial" w:cs="Arial"/>
          <w:sz w:val="22"/>
          <w:szCs w:val="22"/>
        </w:rPr>
        <w:t xml:space="preserve"> </w:t>
      </w:r>
      <w:r w:rsidRPr="00F302E9">
        <w:rPr>
          <w:rFonts w:ascii="Arial" w:hAnsi="Arial" w:cs="Arial"/>
          <w:sz w:val="22"/>
          <w:szCs w:val="22"/>
        </w:rPr>
        <w:t xml:space="preserve">verse </w:t>
      </w:r>
      <w:r w:rsidR="00FD6F86" w:rsidRPr="00F302E9">
        <w:rPr>
          <w:rFonts w:ascii="Arial" w:hAnsi="Arial" w:cs="Arial"/>
          <w:sz w:val="22"/>
          <w:szCs w:val="22"/>
        </w:rPr>
        <w:t xml:space="preserve">aux </w:t>
      </w:r>
      <w:r w:rsidR="00BB3EAD">
        <w:rPr>
          <w:rFonts w:ascii="Arial" w:hAnsi="Arial" w:cs="Arial"/>
          <w:sz w:val="22"/>
          <w:szCs w:val="22"/>
        </w:rPr>
        <w:t>Partenaires</w:t>
      </w:r>
      <w:r w:rsidRPr="00F302E9">
        <w:rPr>
          <w:rFonts w:ascii="Arial" w:hAnsi="Arial" w:cs="Arial"/>
          <w:sz w:val="22"/>
          <w:szCs w:val="22"/>
        </w:rPr>
        <w:t xml:space="preserve"> la part de l</w:t>
      </w:r>
      <w:r w:rsidR="004247AA">
        <w:rPr>
          <w:rFonts w:ascii="Arial" w:hAnsi="Arial" w:cs="Arial"/>
          <w:sz w:val="22"/>
          <w:szCs w:val="22"/>
        </w:rPr>
        <w:t>’aide</w:t>
      </w:r>
      <w:r w:rsidRPr="00F302E9">
        <w:rPr>
          <w:rFonts w:ascii="Arial" w:hAnsi="Arial" w:cs="Arial"/>
          <w:sz w:val="22"/>
          <w:szCs w:val="22"/>
        </w:rPr>
        <w:t xml:space="preserve"> FEDER qui leur revient, dans la limite des montants et selon les taux de cofinancement indiqués </w:t>
      </w:r>
      <w:r w:rsidR="008647BB">
        <w:rPr>
          <w:rFonts w:ascii="Arial" w:hAnsi="Arial" w:cs="Arial"/>
          <w:sz w:val="22"/>
          <w:szCs w:val="22"/>
        </w:rPr>
        <w:t>dans la convention attributive du FEDER</w:t>
      </w:r>
      <w:r w:rsidR="00356669">
        <w:rPr>
          <w:rFonts w:ascii="Arial" w:hAnsi="Arial" w:cs="Arial"/>
          <w:sz w:val="22"/>
          <w:szCs w:val="22"/>
        </w:rPr>
        <w:t xml:space="preserve">, repris en </w:t>
      </w:r>
      <w:r w:rsidR="00356669" w:rsidRPr="00111DA2">
        <w:rPr>
          <w:rFonts w:ascii="Arial" w:hAnsi="Arial" w:cs="Arial"/>
          <w:b/>
          <w:bCs/>
          <w:sz w:val="22"/>
          <w:szCs w:val="22"/>
        </w:rPr>
        <w:t>annexe 3</w:t>
      </w:r>
      <w:r w:rsidR="00356669">
        <w:rPr>
          <w:rFonts w:ascii="Arial" w:hAnsi="Arial" w:cs="Arial"/>
          <w:sz w:val="22"/>
          <w:szCs w:val="22"/>
        </w:rPr>
        <w:t xml:space="preserve"> de la présente convention</w:t>
      </w:r>
      <w:r w:rsidRPr="00F302E9">
        <w:rPr>
          <w:rFonts w:ascii="Arial" w:hAnsi="Arial" w:cs="Arial"/>
          <w:sz w:val="22"/>
          <w:szCs w:val="22"/>
        </w:rPr>
        <w:t>.</w:t>
      </w:r>
    </w:p>
    <w:p w14:paraId="0F35CED3" w14:textId="42E96AA0" w:rsidR="00CF158A" w:rsidRPr="00F302E9" w:rsidRDefault="00CF158A" w:rsidP="00707475">
      <w:pPr>
        <w:spacing w:before="120" w:after="120"/>
        <w:jc w:val="both"/>
        <w:rPr>
          <w:rFonts w:ascii="Arial" w:hAnsi="Arial" w:cs="Arial"/>
          <w:sz w:val="22"/>
          <w:szCs w:val="22"/>
        </w:rPr>
      </w:pPr>
      <w:r w:rsidRPr="00F302E9">
        <w:rPr>
          <w:rFonts w:ascii="Arial" w:hAnsi="Arial" w:cs="Arial"/>
          <w:sz w:val="22"/>
          <w:szCs w:val="22"/>
        </w:rPr>
        <w:t xml:space="preserve">Le </w:t>
      </w:r>
      <w:r w:rsidR="006734FB" w:rsidRPr="00F302E9">
        <w:rPr>
          <w:rFonts w:ascii="Arial" w:hAnsi="Arial" w:cs="Arial"/>
          <w:sz w:val="22"/>
          <w:szCs w:val="22"/>
        </w:rPr>
        <w:t>re</w:t>
      </w:r>
      <w:r w:rsidRPr="00F302E9">
        <w:rPr>
          <w:rFonts w:ascii="Arial" w:hAnsi="Arial" w:cs="Arial"/>
          <w:sz w:val="22"/>
          <w:szCs w:val="22"/>
        </w:rPr>
        <w:t xml:space="preserve">versement </w:t>
      </w:r>
      <w:r w:rsidR="00317CDF" w:rsidRPr="00F302E9">
        <w:rPr>
          <w:rFonts w:ascii="Arial" w:hAnsi="Arial" w:cs="Arial"/>
          <w:sz w:val="22"/>
          <w:szCs w:val="22"/>
        </w:rPr>
        <w:t xml:space="preserve">des </w:t>
      </w:r>
      <w:r w:rsidR="00865973" w:rsidRPr="00F302E9">
        <w:rPr>
          <w:rFonts w:ascii="Arial" w:hAnsi="Arial" w:cs="Arial"/>
          <w:sz w:val="22"/>
          <w:szCs w:val="22"/>
        </w:rPr>
        <w:t>quote</w:t>
      </w:r>
      <w:r w:rsidR="00865973">
        <w:rPr>
          <w:rFonts w:ascii="Arial" w:hAnsi="Arial" w:cs="Arial"/>
          <w:sz w:val="22"/>
          <w:szCs w:val="22"/>
        </w:rPr>
        <w:t>s</w:t>
      </w:r>
      <w:r w:rsidR="00865973" w:rsidRPr="00F302E9">
        <w:rPr>
          <w:rFonts w:ascii="Arial" w:hAnsi="Arial" w:cs="Arial"/>
          <w:sz w:val="22"/>
          <w:szCs w:val="22"/>
        </w:rPr>
        <w:t>-par</w:t>
      </w:r>
      <w:r w:rsidR="00865973">
        <w:rPr>
          <w:rFonts w:ascii="Arial" w:hAnsi="Arial" w:cs="Arial"/>
          <w:sz w:val="22"/>
          <w:szCs w:val="22"/>
        </w:rPr>
        <w:t>ts</w:t>
      </w:r>
      <w:r w:rsidR="006734FB" w:rsidRPr="00F302E9">
        <w:rPr>
          <w:rFonts w:ascii="Arial" w:hAnsi="Arial" w:cs="Arial"/>
          <w:sz w:val="22"/>
          <w:szCs w:val="22"/>
        </w:rPr>
        <w:t xml:space="preserve"> de l</w:t>
      </w:r>
      <w:r w:rsidR="004247AA">
        <w:rPr>
          <w:rFonts w:ascii="Arial" w:hAnsi="Arial" w:cs="Arial"/>
          <w:sz w:val="22"/>
          <w:szCs w:val="22"/>
        </w:rPr>
        <w:t>’aide</w:t>
      </w:r>
      <w:r w:rsidR="006734FB" w:rsidRPr="00F302E9">
        <w:rPr>
          <w:rFonts w:ascii="Arial" w:hAnsi="Arial" w:cs="Arial"/>
          <w:sz w:val="22"/>
          <w:szCs w:val="22"/>
        </w:rPr>
        <w:t xml:space="preserve"> </w:t>
      </w:r>
      <w:r w:rsidRPr="00F302E9">
        <w:rPr>
          <w:rFonts w:ascii="Arial" w:hAnsi="Arial" w:cs="Arial"/>
          <w:sz w:val="22"/>
          <w:szCs w:val="22"/>
        </w:rPr>
        <w:t xml:space="preserve">FEDER interviendra au fur et à mesure des versements perçus par le </w:t>
      </w:r>
      <w:r w:rsidR="006734FB" w:rsidRPr="00F302E9">
        <w:rPr>
          <w:rFonts w:ascii="Arial" w:hAnsi="Arial" w:cs="Arial"/>
          <w:sz w:val="22"/>
          <w:szCs w:val="22"/>
        </w:rPr>
        <w:t>C</w:t>
      </w:r>
      <w:r w:rsidRPr="00F302E9">
        <w:rPr>
          <w:rFonts w:ascii="Arial" w:hAnsi="Arial" w:cs="Arial"/>
          <w:sz w:val="22"/>
          <w:szCs w:val="22"/>
        </w:rPr>
        <w:t xml:space="preserve">hef de file et sur présentation des justificatifs de dépenses transmis par chaque </w:t>
      </w:r>
      <w:r w:rsidR="006734FB" w:rsidRPr="00F302E9">
        <w:rPr>
          <w:rFonts w:ascii="Arial" w:hAnsi="Arial" w:cs="Arial"/>
          <w:sz w:val="22"/>
          <w:szCs w:val="22"/>
        </w:rPr>
        <w:t>Partie</w:t>
      </w:r>
      <w:r w:rsidR="00BB3EAD">
        <w:rPr>
          <w:rFonts w:ascii="Arial" w:hAnsi="Arial" w:cs="Arial"/>
          <w:sz w:val="22"/>
          <w:szCs w:val="22"/>
        </w:rPr>
        <w:t xml:space="preserve"> et</w:t>
      </w:r>
      <w:r w:rsidRPr="00F302E9">
        <w:rPr>
          <w:rFonts w:ascii="Arial" w:hAnsi="Arial" w:cs="Arial"/>
          <w:sz w:val="22"/>
          <w:szCs w:val="22"/>
        </w:rPr>
        <w:t xml:space="preserve"> validés par le Chef de file.</w:t>
      </w:r>
    </w:p>
    <w:p w14:paraId="43AF3C07" w14:textId="77777777" w:rsidR="007D4562" w:rsidRDefault="007D4562" w:rsidP="00707475">
      <w:pPr>
        <w:keepNext/>
        <w:spacing w:before="120" w:after="120"/>
        <w:outlineLvl w:val="4"/>
        <w:rPr>
          <w:rFonts w:ascii="Arial" w:hAnsi="Arial" w:cs="Arial"/>
          <w:b/>
          <w:bCs/>
          <w:sz w:val="22"/>
          <w:szCs w:val="22"/>
        </w:rPr>
      </w:pPr>
    </w:p>
    <w:p w14:paraId="1E4C2954" w14:textId="1A3D3206" w:rsidR="00CF158A" w:rsidRPr="00F302E9" w:rsidRDefault="00CF158A" w:rsidP="00707475">
      <w:pPr>
        <w:keepNext/>
        <w:spacing w:before="120" w:after="120"/>
        <w:outlineLvl w:val="4"/>
        <w:rPr>
          <w:rFonts w:ascii="Arial" w:hAnsi="Arial" w:cs="Arial"/>
          <w:b/>
          <w:bCs/>
          <w:sz w:val="22"/>
          <w:szCs w:val="22"/>
        </w:rPr>
      </w:pPr>
      <w:r w:rsidRPr="00F302E9">
        <w:rPr>
          <w:rFonts w:ascii="Arial" w:hAnsi="Arial" w:cs="Arial"/>
          <w:b/>
          <w:bCs/>
          <w:sz w:val="22"/>
          <w:szCs w:val="22"/>
        </w:rPr>
        <w:t>Article 1</w:t>
      </w:r>
      <w:r w:rsidR="008647BB">
        <w:rPr>
          <w:rFonts w:ascii="Arial" w:hAnsi="Arial" w:cs="Arial"/>
          <w:b/>
          <w:bCs/>
          <w:sz w:val="22"/>
          <w:szCs w:val="22"/>
        </w:rPr>
        <w:t>1</w:t>
      </w:r>
      <w:r w:rsidRPr="00F302E9">
        <w:rPr>
          <w:rFonts w:ascii="Arial" w:hAnsi="Arial" w:cs="Arial"/>
          <w:b/>
          <w:bCs/>
          <w:sz w:val="22"/>
          <w:szCs w:val="22"/>
        </w:rPr>
        <w:t xml:space="preserve"> – Remboursement des subventions publiques (en cas de recouvrement)</w:t>
      </w:r>
    </w:p>
    <w:p w14:paraId="6ADA4997" w14:textId="4A6F0B0B" w:rsidR="00CF158A" w:rsidRPr="00CF158A" w:rsidRDefault="00CF158A" w:rsidP="00707475">
      <w:pPr>
        <w:spacing w:before="120" w:after="120"/>
        <w:jc w:val="both"/>
        <w:rPr>
          <w:rFonts w:ascii="Arial" w:hAnsi="Arial" w:cs="Arial"/>
          <w:sz w:val="22"/>
          <w:szCs w:val="22"/>
        </w:rPr>
      </w:pPr>
      <w:r w:rsidRPr="00F302E9">
        <w:rPr>
          <w:rFonts w:ascii="Arial" w:hAnsi="Arial" w:cs="Arial"/>
          <w:sz w:val="22"/>
          <w:szCs w:val="22"/>
        </w:rPr>
        <w:t xml:space="preserve">Le </w:t>
      </w:r>
      <w:r w:rsidR="006734FB" w:rsidRPr="00F302E9">
        <w:rPr>
          <w:rFonts w:ascii="Arial" w:hAnsi="Arial" w:cs="Arial"/>
          <w:sz w:val="22"/>
          <w:szCs w:val="22"/>
        </w:rPr>
        <w:t>C</w:t>
      </w:r>
      <w:r w:rsidRPr="00F302E9">
        <w:rPr>
          <w:rFonts w:ascii="Arial" w:hAnsi="Arial" w:cs="Arial"/>
          <w:sz w:val="22"/>
          <w:szCs w:val="22"/>
        </w:rPr>
        <w:t>hef de file</w:t>
      </w:r>
      <w:r w:rsidR="009A524B">
        <w:rPr>
          <w:rFonts w:ascii="Arial" w:hAnsi="Arial" w:cs="Arial"/>
          <w:sz w:val="22"/>
          <w:szCs w:val="22"/>
        </w:rPr>
        <w:t xml:space="preserve"> </w:t>
      </w:r>
      <w:r w:rsidRPr="00F302E9">
        <w:rPr>
          <w:rFonts w:ascii="Arial" w:hAnsi="Arial" w:cs="Arial"/>
          <w:sz w:val="22"/>
          <w:szCs w:val="22"/>
        </w:rPr>
        <w:t xml:space="preserve">est responsable (et </w:t>
      </w:r>
      <w:r w:rsidR="006734FB" w:rsidRPr="00F302E9">
        <w:rPr>
          <w:rFonts w:ascii="Arial" w:hAnsi="Arial" w:cs="Arial"/>
          <w:sz w:val="22"/>
          <w:szCs w:val="22"/>
        </w:rPr>
        <w:t>les P</w:t>
      </w:r>
      <w:r w:rsidR="000C55CB" w:rsidRPr="00F302E9">
        <w:rPr>
          <w:rFonts w:ascii="Arial" w:hAnsi="Arial" w:cs="Arial"/>
          <w:sz w:val="22"/>
          <w:szCs w:val="22"/>
        </w:rPr>
        <w:t>arties</w:t>
      </w:r>
      <w:r w:rsidR="00FD6F86" w:rsidRPr="00F302E9">
        <w:rPr>
          <w:rFonts w:ascii="Arial" w:hAnsi="Arial" w:cs="Arial"/>
          <w:sz w:val="22"/>
          <w:szCs w:val="22"/>
        </w:rPr>
        <w:t xml:space="preserve"> </w:t>
      </w:r>
      <w:r w:rsidRPr="00F302E9">
        <w:rPr>
          <w:rFonts w:ascii="Arial" w:hAnsi="Arial" w:cs="Arial"/>
          <w:sz w:val="22"/>
          <w:szCs w:val="22"/>
        </w:rPr>
        <w:t xml:space="preserve">vis-à-vis de lui) de la non-exécution totale ou partielle du </w:t>
      </w:r>
      <w:r w:rsidR="006734FB" w:rsidRPr="00F302E9">
        <w:rPr>
          <w:rFonts w:ascii="Arial" w:hAnsi="Arial" w:cs="Arial"/>
          <w:sz w:val="22"/>
          <w:szCs w:val="22"/>
        </w:rPr>
        <w:t>P</w:t>
      </w:r>
      <w:r w:rsidRPr="00F302E9">
        <w:rPr>
          <w:rFonts w:ascii="Arial" w:hAnsi="Arial" w:cs="Arial"/>
          <w:sz w:val="22"/>
          <w:szCs w:val="22"/>
        </w:rPr>
        <w:t xml:space="preserve">rojet ou de l’inéligibilité de certaines dépenses présentées. Le </w:t>
      </w:r>
      <w:r w:rsidR="006734FB" w:rsidRPr="00F302E9">
        <w:rPr>
          <w:rFonts w:ascii="Arial" w:hAnsi="Arial" w:cs="Arial"/>
          <w:sz w:val="22"/>
          <w:szCs w:val="22"/>
        </w:rPr>
        <w:t>C</w:t>
      </w:r>
      <w:r w:rsidR="009A524B">
        <w:rPr>
          <w:rFonts w:ascii="Arial" w:hAnsi="Arial" w:cs="Arial"/>
          <w:sz w:val="22"/>
          <w:szCs w:val="22"/>
        </w:rPr>
        <w:t>hef de file</w:t>
      </w:r>
      <w:r w:rsidR="003B1A09" w:rsidRPr="00F302E9">
        <w:rPr>
          <w:rFonts w:ascii="Arial" w:hAnsi="Arial" w:cs="Arial"/>
          <w:sz w:val="22"/>
          <w:szCs w:val="22"/>
        </w:rPr>
        <w:t xml:space="preserve"> </w:t>
      </w:r>
      <w:r w:rsidRPr="00F302E9">
        <w:rPr>
          <w:rFonts w:ascii="Arial" w:hAnsi="Arial" w:cs="Arial"/>
          <w:sz w:val="22"/>
          <w:szCs w:val="22"/>
        </w:rPr>
        <w:t xml:space="preserve">s’engage, en ce cas, à rembourser la part de </w:t>
      </w:r>
      <w:r w:rsidR="004247AA">
        <w:rPr>
          <w:rFonts w:ascii="Arial" w:hAnsi="Arial" w:cs="Arial"/>
          <w:sz w:val="22"/>
          <w:szCs w:val="22"/>
        </w:rPr>
        <w:t>l’aide</w:t>
      </w:r>
      <w:r w:rsidRPr="00F302E9">
        <w:rPr>
          <w:rFonts w:ascii="Arial" w:hAnsi="Arial" w:cs="Arial"/>
          <w:sz w:val="22"/>
          <w:szCs w:val="22"/>
        </w:rPr>
        <w:t xml:space="preserve"> FEDER indûment perçue. </w:t>
      </w:r>
      <w:r w:rsidR="001A1AB1" w:rsidRPr="00F302E9">
        <w:rPr>
          <w:rFonts w:ascii="Arial" w:hAnsi="Arial" w:cs="Arial"/>
          <w:sz w:val="22"/>
          <w:szCs w:val="22"/>
        </w:rPr>
        <w:t xml:space="preserve">Les </w:t>
      </w:r>
      <w:r w:rsidR="00111DA2">
        <w:rPr>
          <w:rFonts w:ascii="Arial" w:hAnsi="Arial" w:cs="Arial"/>
          <w:sz w:val="22"/>
          <w:szCs w:val="22"/>
        </w:rPr>
        <w:t>P</w:t>
      </w:r>
      <w:r w:rsidR="001A1AB1" w:rsidRPr="00F302E9">
        <w:rPr>
          <w:rFonts w:ascii="Arial" w:hAnsi="Arial" w:cs="Arial"/>
          <w:sz w:val="22"/>
          <w:szCs w:val="22"/>
        </w:rPr>
        <w:t>artenaires</w:t>
      </w:r>
      <w:r w:rsidR="009A524B">
        <w:rPr>
          <w:rFonts w:ascii="Arial" w:hAnsi="Arial" w:cs="Arial"/>
          <w:sz w:val="22"/>
          <w:szCs w:val="22"/>
        </w:rPr>
        <w:t xml:space="preserve"> </w:t>
      </w:r>
      <w:r w:rsidRPr="00CF158A">
        <w:rPr>
          <w:rFonts w:ascii="Arial" w:hAnsi="Arial" w:cs="Arial"/>
          <w:sz w:val="22"/>
          <w:szCs w:val="22"/>
        </w:rPr>
        <w:t xml:space="preserve">s’engagent alors à rembourser au </w:t>
      </w:r>
      <w:r w:rsidR="000C55CB">
        <w:rPr>
          <w:rFonts w:ascii="Arial" w:hAnsi="Arial" w:cs="Arial"/>
          <w:sz w:val="22"/>
          <w:szCs w:val="22"/>
        </w:rPr>
        <w:t>C</w:t>
      </w:r>
      <w:r w:rsidRPr="00CF158A">
        <w:rPr>
          <w:rFonts w:ascii="Arial" w:hAnsi="Arial" w:cs="Arial"/>
          <w:sz w:val="22"/>
          <w:szCs w:val="22"/>
        </w:rPr>
        <w:t>hef de file</w:t>
      </w:r>
      <w:r w:rsidR="00FD6F86">
        <w:rPr>
          <w:rFonts w:ascii="Arial" w:hAnsi="Arial" w:cs="Arial"/>
          <w:sz w:val="22"/>
          <w:szCs w:val="22"/>
        </w:rPr>
        <w:t xml:space="preserve"> </w:t>
      </w:r>
      <w:r w:rsidRPr="00CF158A">
        <w:rPr>
          <w:rFonts w:ascii="Arial" w:hAnsi="Arial" w:cs="Arial"/>
          <w:sz w:val="22"/>
          <w:szCs w:val="22"/>
        </w:rPr>
        <w:t xml:space="preserve">la part correspondant aux manquements imputables aux actions dont ils avaient la charge ou aux dépenses qu’ils ont présentées. </w:t>
      </w:r>
    </w:p>
    <w:p w14:paraId="4911AC03" w14:textId="77777777" w:rsidR="007D4562" w:rsidRPr="00CF158A" w:rsidRDefault="007D4562" w:rsidP="007D4562">
      <w:pPr>
        <w:spacing w:before="120" w:after="120"/>
        <w:jc w:val="both"/>
        <w:rPr>
          <w:rFonts w:ascii="Arial" w:hAnsi="Arial" w:cs="Arial"/>
          <w:sz w:val="22"/>
          <w:szCs w:val="22"/>
        </w:rPr>
      </w:pPr>
    </w:p>
    <w:p w14:paraId="40FBCF90" w14:textId="798C40CA" w:rsidR="00CF158A" w:rsidRPr="00CF158A" w:rsidRDefault="00CF158A" w:rsidP="00707475">
      <w:pPr>
        <w:keepNext/>
        <w:spacing w:before="120" w:after="120"/>
        <w:outlineLvl w:val="4"/>
        <w:rPr>
          <w:rFonts w:ascii="Arial" w:hAnsi="Arial" w:cs="Arial"/>
          <w:b/>
          <w:bCs/>
          <w:sz w:val="22"/>
          <w:szCs w:val="22"/>
        </w:rPr>
      </w:pPr>
      <w:r w:rsidRPr="00CF158A">
        <w:rPr>
          <w:rFonts w:ascii="Arial" w:hAnsi="Arial" w:cs="Arial"/>
          <w:b/>
          <w:bCs/>
          <w:sz w:val="22"/>
          <w:szCs w:val="22"/>
        </w:rPr>
        <w:t>Article 1</w:t>
      </w:r>
      <w:r w:rsidR="00356669">
        <w:rPr>
          <w:rFonts w:ascii="Arial" w:hAnsi="Arial" w:cs="Arial"/>
          <w:b/>
          <w:bCs/>
          <w:sz w:val="22"/>
          <w:szCs w:val="22"/>
        </w:rPr>
        <w:t>2</w:t>
      </w:r>
      <w:r w:rsidRPr="00CF158A">
        <w:rPr>
          <w:rFonts w:ascii="Arial" w:hAnsi="Arial" w:cs="Arial"/>
          <w:b/>
          <w:bCs/>
          <w:sz w:val="22"/>
          <w:szCs w:val="22"/>
        </w:rPr>
        <w:t xml:space="preserve"> – Contentieux </w:t>
      </w:r>
    </w:p>
    <w:p w14:paraId="736DEFF2" w14:textId="2D70CFF2" w:rsidR="00CF158A" w:rsidRPr="00CF158A" w:rsidRDefault="00CF158A" w:rsidP="00707475">
      <w:pPr>
        <w:spacing w:before="120" w:after="120"/>
        <w:rPr>
          <w:rFonts w:ascii="Arial" w:hAnsi="Arial" w:cs="Arial"/>
          <w:sz w:val="22"/>
          <w:szCs w:val="22"/>
        </w:rPr>
      </w:pPr>
      <w:r w:rsidRPr="00CF158A">
        <w:rPr>
          <w:rFonts w:ascii="Arial" w:hAnsi="Arial" w:cs="Arial"/>
          <w:sz w:val="22"/>
          <w:szCs w:val="22"/>
        </w:rPr>
        <w:t xml:space="preserve">En cas de litige, le tribunal compétent sera le tribunal administratif de </w:t>
      </w:r>
      <w:r w:rsidRPr="00356669">
        <w:rPr>
          <w:rFonts w:ascii="Arial" w:hAnsi="Arial" w:cs="Arial"/>
          <w:iCs/>
          <w:sz w:val="22"/>
          <w:szCs w:val="22"/>
          <w:highlight w:val="yellow"/>
        </w:rPr>
        <w:t>Besançon</w:t>
      </w:r>
      <w:r w:rsidRPr="00CF158A">
        <w:rPr>
          <w:rFonts w:ascii="Arial" w:hAnsi="Arial" w:cs="Arial"/>
          <w:iCs/>
          <w:sz w:val="22"/>
          <w:szCs w:val="22"/>
        </w:rPr>
        <w:t>.</w:t>
      </w:r>
    </w:p>
    <w:p w14:paraId="37991FE5" w14:textId="77777777" w:rsidR="00356669" w:rsidRDefault="00356669" w:rsidP="00707475">
      <w:pPr>
        <w:keepNext/>
        <w:spacing w:before="120" w:after="120"/>
        <w:outlineLvl w:val="4"/>
        <w:rPr>
          <w:rFonts w:ascii="Arial" w:hAnsi="Arial" w:cs="Arial"/>
          <w:b/>
          <w:bCs/>
          <w:sz w:val="22"/>
          <w:szCs w:val="22"/>
        </w:rPr>
      </w:pPr>
    </w:p>
    <w:p w14:paraId="67AD4D66" w14:textId="1DA05DE3" w:rsidR="00CF158A" w:rsidRPr="00CF158A" w:rsidRDefault="00CF158A" w:rsidP="00707475">
      <w:pPr>
        <w:keepNext/>
        <w:spacing w:before="120" w:after="120"/>
        <w:outlineLvl w:val="4"/>
        <w:rPr>
          <w:rFonts w:ascii="Arial" w:hAnsi="Arial" w:cs="Arial"/>
          <w:b/>
          <w:bCs/>
          <w:sz w:val="22"/>
          <w:szCs w:val="22"/>
        </w:rPr>
      </w:pPr>
      <w:r w:rsidRPr="00CF158A">
        <w:rPr>
          <w:rFonts w:ascii="Arial" w:hAnsi="Arial" w:cs="Arial"/>
          <w:b/>
          <w:bCs/>
          <w:sz w:val="22"/>
          <w:szCs w:val="22"/>
        </w:rPr>
        <w:t>Article 1</w:t>
      </w:r>
      <w:r w:rsidR="00356669">
        <w:rPr>
          <w:rFonts w:ascii="Arial" w:hAnsi="Arial" w:cs="Arial"/>
          <w:b/>
          <w:bCs/>
          <w:sz w:val="22"/>
          <w:szCs w:val="22"/>
        </w:rPr>
        <w:t>3</w:t>
      </w:r>
      <w:r w:rsidRPr="00CF158A">
        <w:rPr>
          <w:rFonts w:ascii="Arial" w:hAnsi="Arial" w:cs="Arial"/>
          <w:b/>
          <w:bCs/>
          <w:sz w:val="22"/>
          <w:szCs w:val="22"/>
        </w:rPr>
        <w:t xml:space="preserve"> – Pièces annexes de la convention </w:t>
      </w:r>
    </w:p>
    <w:p w14:paraId="5DAFB909" w14:textId="77777777" w:rsidR="00707475" w:rsidRDefault="00707475" w:rsidP="00707475">
      <w:pPr>
        <w:spacing w:before="120" w:after="120"/>
        <w:ind w:left="700"/>
        <w:rPr>
          <w:rFonts w:ascii="Arial" w:hAnsi="Arial" w:cs="Arial"/>
          <w:sz w:val="22"/>
          <w:szCs w:val="22"/>
        </w:rPr>
      </w:pPr>
    </w:p>
    <w:p w14:paraId="773D0F4B" w14:textId="224F77B2" w:rsidR="00143DA7" w:rsidRDefault="00CF158A" w:rsidP="00707475">
      <w:pPr>
        <w:spacing w:before="120" w:after="120"/>
        <w:ind w:left="700"/>
        <w:rPr>
          <w:rFonts w:ascii="Arial" w:hAnsi="Arial" w:cs="Arial"/>
          <w:sz w:val="22"/>
          <w:szCs w:val="22"/>
        </w:rPr>
      </w:pPr>
      <w:r w:rsidRPr="00CF158A">
        <w:rPr>
          <w:rFonts w:ascii="Arial" w:hAnsi="Arial" w:cs="Arial"/>
          <w:sz w:val="22"/>
          <w:szCs w:val="22"/>
        </w:rPr>
        <w:t>- IBAN d</w:t>
      </w:r>
      <w:r w:rsidR="004C042D">
        <w:rPr>
          <w:rFonts w:ascii="Arial" w:hAnsi="Arial" w:cs="Arial"/>
          <w:sz w:val="22"/>
          <w:szCs w:val="22"/>
        </w:rPr>
        <w:t>u</w:t>
      </w:r>
      <w:r w:rsidRPr="00CF158A">
        <w:rPr>
          <w:rFonts w:ascii="Arial" w:hAnsi="Arial" w:cs="Arial"/>
          <w:sz w:val="22"/>
          <w:szCs w:val="22"/>
        </w:rPr>
        <w:t xml:space="preserve"> </w:t>
      </w:r>
      <w:r w:rsidR="00317CDF">
        <w:rPr>
          <w:rFonts w:ascii="Arial" w:hAnsi="Arial" w:cs="Arial"/>
          <w:sz w:val="22"/>
          <w:szCs w:val="22"/>
        </w:rPr>
        <w:t>C</w:t>
      </w:r>
      <w:r w:rsidRPr="00CF158A">
        <w:rPr>
          <w:rFonts w:ascii="Arial" w:hAnsi="Arial" w:cs="Arial"/>
          <w:sz w:val="22"/>
          <w:szCs w:val="22"/>
        </w:rPr>
        <w:t xml:space="preserve">hef de file et des </w:t>
      </w:r>
      <w:r w:rsidR="00317CDF">
        <w:rPr>
          <w:rFonts w:ascii="Arial" w:hAnsi="Arial" w:cs="Arial"/>
          <w:sz w:val="22"/>
          <w:szCs w:val="22"/>
        </w:rPr>
        <w:t>P</w:t>
      </w:r>
      <w:r w:rsidRPr="00CF158A">
        <w:rPr>
          <w:rFonts w:ascii="Arial" w:hAnsi="Arial" w:cs="Arial"/>
          <w:sz w:val="22"/>
          <w:szCs w:val="22"/>
        </w:rPr>
        <w:t>artenaires ;</w:t>
      </w:r>
    </w:p>
    <w:p w14:paraId="2639560F" w14:textId="7400341C" w:rsidR="00143DA7" w:rsidRPr="00143DA7" w:rsidRDefault="00CF158A" w:rsidP="00707475">
      <w:pPr>
        <w:spacing w:before="120" w:after="120"/>
        <w:ind w:left="700"/>
        <w:rPr>
          <w:rFonts w:ascii="Arial" w:hAnsi="Arial" w:cs="Arial"/>
          <w:sz w:val="22"/>
          <w:szCs w:val="22"/>
        </w:rPr>
      </w:pPr>
      <w:r w:rsidRPr="00143DA7">
        <w:rPr>
          <w:rFonts w:ascii="Arial" w:hAnsi="Arial" w:cs="Arial"/>
          <w:sz w:val="22"/>
          <w:szCs w:val="22"/>
        </w:rPr>
        <w:t xml:space="preserve">- </w:t>
      </w:r>
      <w:r w:rsidR="00541F09" w:rsidRPr="00143DA7">
        <w:rPr>
          <w:rFonts w:ascii="Arial" w:hAnsi="Arial" w:cs="Arial"/>
          <w:sz w:val="22"/>
          <w:szCs w:val="22"/>
        </w:rPr>
        <w:t>Annexe 1 :</w:t>
      </w:r>
      <w:r w:rsidR="00143DA7" w:rsidRPr="00143DA7">
        <w:rPr>
          <w:rFonts w:ascii="Arial" w:hAnsi="Arial" w:cs="Arial"/>
          <w:bCs/>
          <w:sz w:val="22"/>
          <w:szCs w:val="22"/>
        </w:rPr>
        <w:t xml:space="preserve"> Notice sur le respect des obligations de publicité de l'aide européenne</w:t>
      </w:r>
      <w:r w:rsidR="00143DA7">
        <w:rPr>
          <w:rFonts w:ascii="Arial" w:hAnsi="Arial" w:cs="Arial"/>
          <w:bCs/>
          <w:sz w:val="22"/>
          <w:szCs w:val="22"/>
        </w:rPr>
        <w:t> ;</w:t>
      </w:r>
    </w:p>
    <w:p w14:paraId="436CF0E0" w14:textId="41D2AA43" w:rsidR="00541F09" w:rsidRDefault="00A90E2B" w:rsidP="00707475">
      <w:pPr>
        <w:spacing w:before="120" w:after="120"/>
        <w:ind w:left="700"/>
        <w:rPr>
          <w:rFonts w:ascii="Arial" w:hAnsi="Arial" w:cs="Arial"/>
          <w:sz w:val="22"/>
          <w:szCs w:val="22"/>
        </w:rPr>
      </w:pPr>
      <w:r>
        <w:rPr>
          <w:rFonts w:ascii="Arial" w:hAnsi="Arial" w:cs="Arial"/>
          <w:sz w:val="22"/>
          <w:szCs w:val="22"/>
        </w:rPr>
        <w:t xml:space="preserve">- Annexe 2 : </w:t>
      </w:r>
      <w:r w:rsidR="00356669">
        <w:rPr>
          <w:rFonts w:ascii="Arial" w:hAnsi="Arial" w:cs="Arial"/>
          <w:sz w:val="22"/>
          <w:szCs w:val="22"/>
        </w:rPr>
        <w:t>Plan de financement</w:t>
      </w:r>
      <w:r w:rsidR="00541F09">
        <w:rPr>
          <w:rFonts w:ascii="Arial" w:hAnsi="Arial" w:cs="Arial"/>
          <w:sz w:val="22"/>
          <w:szCs w:val="22"/>
        </w:rPr>
        <w:t xml:space="preserve"> </w:t>
      </w:r>
      <w:r w:rsidR="00BB3EAD">
        <w:rPr>
          <w:rFonts w:ascii="Arial" w:hAnsi="Arial" w:cs="Arial"/>
          <w:sz w:val="22"/>
          <w:szCs w:val="22"/>
        </w:rPr>
        <w:t xml:space="preserve">détaillé </w:t>
      </w:r>
      <w:r w:rsidR="00541F09">
        <w:rPr>
          <w:rFonts w:ascii="Arial" w:hAnsi="Arial" w:cs="Arial"/>
          <w:sz w:val="22"/>
          <w:szCs w:val="22"/>
        </w:rPr>
        <w:t xml:space="preserve">par </w:t>
      </w:r>
      <w:r w:rsidR="00317CDF">
        <w:rPr>
          <w:rFonts w:ascii="Arial" w:hAnsi="Arial" w:cs="Arial"/>
          <w:sz w:val="22"/>
          <w:szCs w:val="22"/>
        </w:rPr>
        <w:t>Partie</w:t>
      </w:r>
      <w:r w:rsidR="00356669">
        <w:rPr>
          <w:rFonts w:ascii="Arial" w:hAnsi="Arial" w:cs="Arial"/>
          <w:sz w:val="22"/>
          <w:szCs w:val="22"/>
        </w:rPr>
        <w:t xml:space="preserve"> - Dépenses</w:t>
      </w:r>
      <w:r w:rsidR="00143DA7">
        <w:rPr>
          <w:rFonts w:ascii="Arial" w:hAnsi="Arial" w:cs="Arial"/>
          <w:sz w:val="22"/>
          <w:szCs w:val="22"/>
        </w:rPr>
        <w:t> ;</w:t>
      </w:r>
    </w:p>
    <w:p w14:paraId="45618CAE" w14:textId="64C6FD23" w:rsidR="00CF158A" w:rsidRDefault="00541F09" w:rsidP="00707475">
      <w:pPr>
        <w:spacing w:before="120" w:after="120"/>
        <w:ind w:left="700"/>
        <w:rPr>
          <w:rFonts w:ascii="Arial" w:hAnsi="Arial" w:cs="Arial"/>
          <w:sz w:val="22"/>
          <w:szCs w:val="22"/>
        </w:rPr>
      </w:pPr>
      <w:r>
        <w:rPr>
          <w:rFonts w:ascii="Arial" w:hAnsi="Arial" w:cs="Arial"/>
          <w:sz w:val="22"/>
          <w:szCs w:val="22"/>
        </w:rPr>
        <w:t xml:space="preserve">- Annexe </w:t>
      </w:r>
      <w:r w:rsidR="00A90E2B">
        <w:rPr>
          <w:rFonts w:ascii="Arial" w:hAnsi="Arial" w:cs="Arial"/>
          <w:sz w:val="22"/>
          <w:szCs w:val="22"/>
        </w:rPr>
        <w:t>3 </w:t>
      </w:r>
      <w:r>
        <w:rPr>
          <w:rFonts w:ascii="Arial" w:hAnsi="Arial" w:cs="Arial"/>
          <w:sz w:val="22"/>
          <w:szCs w:val="22"/>
        </w:rPr>
        <w:t xml:space="preserve">: Plan de financement </w:t>
      </w:r>
      <w:r w:rsidR="00BB3EAD">
        <w:rPr>
          <w:rFonts w:ascii="Arial" w:hAnsi="Arial" w:cs="Arial"/>
          <w:sz w:val="22"/>
          <w:szCs w:val="22"/>
        </w:rPr>
        <w:t xml:space="preserve">détaillé </w:t>
      </w:r>
      <w:r w:rsidR="00FD6F86">
        <w:rPr>
          <w:rFonts w:ascii="Arial" w:hAnsi="Arial" w:cs="Arial"/>
          <w:sz w:val="22"/>
          <w:szCs w:val="22"/>
        </w:rPr>
        <w:t xml:space="preserve">par </w:t>
      </w:r>
      <w:r w:rsidR="00317CDF">
        <w:rPr>
          <w:rFonts w:ascii="Arial" w:hAnsi="Arial" w:cs="Arial"/>
          <w:sz w:val="22"/>
          <w:szCs w:val="22"/>
        </w:rPr>
        <w:t>Partie</w:t>
      </w:r>
      <w:r w:rsidR="00356669">
        <w:rPr>
          <w:rFonts w:ascii="Arial" w:hAnsi="Arial" w:cs="Arial"/>
          <w:sz w:val="22"/>
          <w:szCs w:val="22"/>
        </w:rPr>
        <w:t xml:space="preserve"> - Ressources</w:t>
      </w:r>
      <w:r w:rsidR="00143DA7">
        <w:rPr>
          <w:rFonts w:ascii="Arial" w:hAnsi="Arial" w:cs="Arial"/>
          <w:sz w:val="22"/>
          <w:szCs w:val="22"/>
        </w:rPr>
        <w:t>.</w:t>
      </w:r>
    </w:p>
    <w:p w14:paraId="7EA66C1C" w14:textId="77777777" w:rsidR="00143DA7" w:rsidRPr="00CF158A" w:rsidRDefault="00143DA7" w:rsidP="00707475">
      <w:pPr>
        <w:spacing w:before="120" w:after="120"/>
        <w:ind w:left="700"/>
        <w:rPr>
          <w:rFonts w:ascii="Arial" w:hAnsi="Arial" w:cs="Arial"/>
          <w:sz w:val="22"/>
          <w:szCs w:val="22"/>
        </w:rPr>
      </w:pPr>
    </w:p>
    <w:p w14:paraId="4A5EB7BE" w14:textId="77777777" w:rsidR="00CF158A" w:rsidRPr="00CF158A" w:rsidRDefault="00CF158A" w:rsidP="00707475">
      <w:pPr>
        <w:spacing w:before="120" w:after="120"/>
        <w:jc w:val="both"/>
        <w:rPr>
          <w:rFonts w:ascii="Arial" w:hAnsi="Arial" w:cs="Arial"/>
          <w:sz w:val="22"/>
          <w:szCs w:val="22"/>
        </w:rPr>
      </w:pPr>
    </w:p>
    <w:p w14:paraId="2EBBC745" w14:textId="77777777" w:rsidR="00CF158A" w:rsidRPr="00CF158A" w:rsidRDefault="00CF158A" w:rsidP="00707475">
      <w:pPr>
        <w:spacing w:before="120" w:after="120"/>
        <w:jc w:val="both"/>
        <w:rPr>
          <w:rFonts w:ascii="Arial" w:hAnsi="Arial" w:cs="Arial"/>
          <w:sz w:val="22"/>
          <w:szCs w:val="22"/>
        </w:rPr>
      </w:pPr>
    </w:p>
    <w:p w14:paraId="6B95F99A" w14:textId="77777777" w:rsidR="00865973" w:rsidRDefault="00865973">
      <w:pPr>
        <w:autoSpaceDE/>
        <w:autoSpaceDN/>
        <w:rPr>
          <w:rFonts w:ascii="Arial" w:hAnsi="Arial" w:cs="Arial"/>
          <w:sz w:val="22"/>
          <w:szCs w:val="22"/>
        </w:rPr>
      </w:pPr>
      <w:r>
        <w:rPr>
          <w:rFonts w:ascii="Arial" w:hAnsi="Arial" w:cs="Arial"/>
          <w:sz w:val="22"/>
          <w:szCs w:val="22"/>
        </w:rPr>
        <w:br w:type="page"/>
      </w:r>
    </w:p>
    <w:p w14:paraId="2EF3F204" w14:textId="0A3342CA" w:rsidR="00CF158A" w:rsidRPr="00CF158A" w:rsidRDefault="00356669" w:rsidP="00707475">
      <w:pPr>
        <w:autoSpaceDE/>
        <w:autoSpaceDN/>
        <w:spacing w:before="120" w:after="120"/>
        <w:rPr>
          <w:rFonts w:ascii="Arial" w:hAnsi="Arial" w:cs="Arial"/>
          <w:sz w:val="22"/>
          <w:szCs w:val="22"/>
        </w:rPr>
      </w:pPr>
      <w:r>
        <w:rPr>
          <w:rFonts w:ascii="Arial" w:hAnsi="Arial" w:cs="Arial"/>
          <w:sz w:val="22"/>
          <w:szCs w:val="22"/>
        </w:rPr>
        <w:lastRenderedPageBreak/>
        <w:t>F</w:t>
      </w:r>
      <w:r w:rsidR="00CF158A" w:rsidRPr="00CF158A">
        <w:rPr>
          <w:rFonts w:ascii="Arial" w:hAnsi="Arial" w:cs="Arial"/>
          <w:sz w:val="22"/>
          <w:szCs w:val="22"/>
        </w:rPr>
        <w:t xml:space="preserve">ait à </w:t>
      </w:r>
      <w:r w:rsidR="003B63AB" w:rsidRPr="003B63AB">
        <w:rPr>
          <w:rFonts w:ascii="Arial" w:hAnsi="Arial" w:cs="Arial"/>
          <w:sz w:val="22"/>
          <w:szCs w:val="22"/>
          <w:highlight w:val="yellow"/>
        </w:rPr>
        <w:t>………</w:t>
      </w:r>
      <w:r w:rsidR="00865973" w:rsidRPr="003B63AB">
        <w:rPr>
          <w:rFonts w:ascii="Arial" w:hAnsi="Arial" w:cs="Arial"/>
          <w:sz w:val="22"/>
          <w:szCs w:val="22"/>
          <w:highlight w:val="yellow"/>
        </w:rPr>
        <w:t>……</w:t>
      </w:r>
      <w:r w:rsidR="00CF158A" w:rsidRPr="00637047">
        <w:rPr>
          <w:rFonts w:ascii="Arial" w:hAnsi="Arial" w:cs="Arial"/>
          <w:sz w:val="22"/>
          <w:szCs w:val="22"/>
        </w:rPr>
        <w:t>,</w:t>
      </w:r>
    </w:p>
    <w:p w14:paraId="5F985725" w14:textId="39FF0C39" w:rsidR="00CF158A" w:rsidRPr="00CF158A" w:rsidRDefault="00CF158A" w:rsidP="00707475">
      <w:pPr>
        <w:spacing w:before="120" w:after="120"/>
        <w:ind w:left="4536"/>
        <w:jc w:val="both"/>
        <w:rPr>
          <w:rFonts w:ascii="Arial" w:hAnsi="Arial" w:cs="Arial"/>
          <w:sz w:val="22"/>
          <w:szCs w:val="22"/>
        </w:rPr>
      </w:pPr>
      <w:r w:rsidRPr="00CF158A">
        <w:rPr>
          <w:rFonts w:ascii="Arial" w:hAnsi="Arial" w:cs="Arial"/>
          <w:sz w:val="22"/>
          <w:szCs w:val="22"/>
        </w:rPr>
        <w:t>en</w:t>
      </w:r>
      <w:r w:rsidR="00865973" w:rsidRPr="00CF158A">
        <w:rPr>
          <w:rFonts w:ascii="Arial" w:hAnsi="Arial" w:cs="Arial"/>
          <w:sz w:val="22"/>
          <w:szCs w:val="22"/>
        </w:rPr>
        <w:t xml:space="preserve"> </w:t>
      </w:r>
      <w:r w:rsidR="00865973" w:rsidRPr="003B63AB">
        <w:rPr>
          <w:rFonts w:ascii="Arial" w:hAnsi="Arial" w:cs="Arial"/>
          <w:sz w:val="22"/>
          <w:szCs w:val="22"/>
          <w:highlight w:val="yellow"/>
        </w:rPr>
        <w:t>…</w:t>
      </w:r>
      <w:r w:rsidR="003B63AB" w:rsidRPr="003B63AB">
        <w:rPr>
          <w:rFonts w:ascii="Arial" w:hAnsi="Arial" w:cs="Arial"/>
          <w:sz w:val="22"/>
          <w:szCs w:val="22"/>
          <w:highlight w:val="yellow"/>
        </w:rPr>
        <w:t>.</w:t>
      </w:r>
      <w:r w:rsidRPr="00637047">
        <w:rPr>
          <w:rFonts w:ascii="Arial" w:hAnsi="Arial" w:cs="Arial"/>
          <w:sz w:val="22"/>
          <w:szCs w:val="22"/>
        </w:rPr>
        <w:t xml:space="preserve"> </w:t>
      </w:r>
      <w:r w:rsidRPr="00CF158A">
        <w:rPr>
          <w:rFonts w:ascii="Arial" w:hAnsi="Arial" w:cs="Arial"/>
          <w:sz w:val="22"/>
          <w:szCs w:val="22"/>
        </w:rPr>
        <w:t xml:space="preserve">exemplaires, </w:t>
      </w:r>
    </w:p>
    <w:p w14:paraId="72542285" w14:textId="341D6C5E" w:rsidR="00CF158A" w:rsidRPr="00637047" w:rsidRDefault="00CF158A" w:rsidP="00707475">
      <w:pPr>
        <w:spacing w:before="120" w:after="120"/>
        <w:ind w:left="4536"/>
        <w:jc w:val="both"/>
        <w:rPr>
          <w:rFonts w:ascii="Arial" w:hAnsi="Arial" w:cs="Arial"/>
          <w:sz w:val="22"/>
          <w:szCs w:val="22"/>
        </w:rPr>
      </w:pPr>
      <w:r w:rsidRPr="00CF158A">
        <w:rPr>
          <w:rFonts w:ascii="Arial" w:hAnsi="Arial" w:cs="Arial"/>
          <w:sz w:val="22"/>
          <w:szCs w:val="22"/>
        </w:rPr>
        <w:t xml:space="preserve">le </w:t>
      </w:r>
      <w:r w:rsidR="003B63AB" w:rsidRPr="003B63AB">
        <w:rPr>
          <w:rFonts w:ascii="Arial" w:hAnsi="Arial" w:cs="Arial"/>
          <w:sz w:val="22"/>
          <w:szCs w:val="22"/>
          <w:highlight w:val="yellow"/>
        </w:rPr>
        <w:t>……………..</w:t>
      </w:r>
      <w:r w:rsidRPr="00637047">
        <w:rPr>
          <w:rFonts w:ascii="Arial" w:hAnsi="Arial" w:cs="Arial"/>
          <w:sz w:val="22"/>
          <w:szCs w:val="22"/>
        </w:rPr>
        <w:t>.</w:t>
      </w:r>
    </w:p>
    <w:p w14:paraId="20BD40BA" w14:textId="77777777" w:rsidR="00CF158A" w:rsidRPr="00CF158A" w:rsidRDefault="00CF158A" w:rsidP="00707475">
      <w:pPr>
        <w:spacing w:before="120" w:after="120"/>
        <w:ind w:left="4536"/>
        <w:jc w:val="both"/>
        <w:rPr>
          <w:rFonts w:ascii="Arial" w:hAnsi="Arial" w:cs="Arial"/>
          <w:iCs/>
          <w:color w:val="0000FF"/>
          <w:sz w:val="22"/>
          <w:szCs w:val="22"/>
        </w:rPr>
      </w:pPr>
    </w:p>
    <w:p w14:paraId="1768F584" w14:textId="77777777" w:rsidR="00CF158A" w:rsidRPr="00CF158A" w:rsidRDefault="00CF158A" w:rsidP="00707475">
      <w:pPr>
        <w:spacing w:before="120" w:after="120"/>
        <w:ind w:left="4536"/>
        <w:jc w:val="both"/>
        <w:rPr>
          <w:rFonts w:ascii="Arial" w:hAnsi="Arial" w:cs="Arial"/>
          <w:iCs/>
          <w:color w:val="0000FF"/>
          <w:sz w:val="22"/>
          <w:szCs w:val="22"/>
        </w:rPr>
      </w:pPr>
    </w:p>
    <w:p w14:paraId="309F898B" w14:textId="77777777" w:rsidR="00CF158A" w:rsidRPr="00CF158A" w:rsidRDefault="00CF158A" w:rsidP="00707475">
      <w:pPr>
        <w:spacing w:before="120" w:after="120"/>
        <w:jc w:val="both"/>
        <w:rPr>
          <w:rFonts w:ascii="Arial" w:hAnsi="Arial" w:cs="Arial"/>
          <w:sz w:val="22"/>
          <w:szCs w:val="22"/>
        </w:rPr>
      </w:pPr>
    </w:p>
    <w:tbl>
      <w:tblPr>
        <w:tblW w:w="0" w:type="auto"/>
        <w:jc w:val="center"/>
        <w:tblLayout w:type="fixed"/>
        <w:tblCellMar>
          <w:left w:w="70" w:type="dxa"/>
          <w:right w:w="70" w:type="dxa"/>
        </w:tblCellMar>
        <w:tblLook w:val="0000" w:firstRow="0" w:lastRow="0" w:firstColumn="0" w:lastColumn="0" w:noHBand="0" w:noVBand="0"/>
      </w:tblPr>
      <w:tblGrid>
        <w:gridCol w:w="2905"/>
        <w:gridCol w:w="3119"/>
        <w:gridCol w:w="3186"/>
      </w:tblGrid>
      <w:tr w:rsidR="00CF158A" w:rsidRPr="00637047" w14:paraId="12647B50" w14:textId="77777777" w:rsidTr="00252A6A">
        <w:trPr>
          <w:trHeight w:val="1231"/>
          <w:jc w:val="center"/>
        </w:trPr>
        <w:tc>
          <w:tcPr>
            <w:tcW w:w="2905" w:type="dxa"/>
            <w:tcBorders>
              <w:top w:val="nil"/>
              <w:left w:val="nil"/>
              <w:bottom w:val="nil"/>
              <w:right w:val="nil"/>
            </w:tcBorders>
          </w:tcPr>
          <w:p w14:paraId="736C62FF" w14:textId="5979E56D" w:rsidR="006E5C35" w:rsidRDefault="00CF158A" w:rsidP="00707475">
            <w:pPr>
              <w:spacing w:before="120" w:after="120"/>
              <w:rPr>
                <w:rFonts w:ascii="Arial" w:hAnsi="Arial" w:cs="Arial"/>
                <w:iCs/>
                <w:sz w:val="22"/>
                <w:szCs w:val="22"/>
              </w:rPr>
            </w:pPr>
            <w:r w:rsidRPr="00637047">
              <w:rPr>
                <w:rFonts w:ascii="Arial" w:hAnsi="Arial" w:cs="Arial"/>
                <w:iCs/>
                <w:sz w:val="22"/>
                <w:szCs w:val="22"/>
              </w:rPr>
              <w:t>Pour</w:t>
            </w:r>
            <w:r w:rsidR="00637047" w:rsidRPr="00637047">
              <w:rPr>
                <w:rFonts w:ascii="Arial" w:hAnsi="Arial" w:cs="Arial"/>
                <w:iCs/>
                <w:sz w:val="22"/>
                <w:szCs w:val="22"/>
              </w:rPr>
              <w:t xml:space="preserve"> </w:t>
            </w:r>
            <w:r w:rsidR="003B63AB" w:rsidRPr="003B63AB">
              <w:rPr>
                <w:rFonts w:ascii="Arial" w:hAnsi="Arial" w:cs="Arial"/>
                <w:iCs/>
                <w:sz w:val="22"/>
                <w:szCs w:val="22"/>
                <w:highlight w:val="yellow"/>
              </w:rPr>
              <w:t>CHEF DE FILE</w:t>
            </w:r>
            <w:r w:rsidRPr="00637047">
              <w:rPr>
                <w:rFonts w:ascii="Arial" w:hAnsi="Arial" w:cs="Arial"/>
                <w:iCs/>
                <w:sz w:val="22"/>
                <w:szCs w:val="22"/>
              </w:rPr>
              <w:t xml:space="preserve">, </w:t>
            </w:r>
          </w:p>
          <w:p w14:paraId="201ED81C" w14:textId="14268026" w:rsidR="006E5C35" w:rsidRDefault="003B63AB" w:rsidP="00707475">
            <w:pPr>
              <w:spacing w:before="120" w:after="120"/>
              <w:rPr>
                <w:rFonts w:ascii="Arial" w:hAnsi="Arial" w:cs="Arial"/>
                <w:iCs/>
                <w:sz w:val="22"/>
                <w:szCs w:val="22"/>
              </w:rPr>
            </w:pPr>
            <w:r w:rsidRPr="003B63AB">
              <w:rPr>
                <w:rFonts w:ascii="Arial" w:hAnsi="Arial" w:cs="Arial"/>
                <w:iCs/>
                <w:sz w:val="22"/>
                <w:szCs w:val="22"/>
                <w:highlight w:val="yellow"/>
              </w:rPr>
              <w:t>………………………</w:t>
            </w:r>
            <w:r>
              <w:rPr>
                <w:rFonts w:ascii="Arial" w:hAnsi="Arial" w:cs="Arial"/>
                <w:iCs/>
                <w:sz w:val="22"/>
                <w:szCs w:val="22"/>
              </w:rPr>
              <w:t xml:space="preserve"> </w:t>
            </w:r>
            <w:r w:rsidR="00637047" w:rsidRPr="00637047">
              <w:rPr>
                <w:rFonts w:ascii="Arial" w:hAnsi="Arial" w:cs="Arial"/>
                <w:iCs/>
                <w:sz w:val="22"/>
                <w:szCs w:val="22"/>
              </w:rPr>
              <w:t xml:space="preserve">, </w:t>
            </w:r>
          </w:p>
          <w:p w14:paraId="5A556D3B" w14:textId="77777777" w:rsidR="00CF158A" w:rsidRPr="00637047" w:rsidRDefault="00637047" w:rsidP="00707475">
            <w:pPr>
              <w:spacing w:before="120" w:after="120"/>
              <w:rPr>
                <w:rFonts w:ascii="Arial" w:hAnsi="Arial" w:cs="Arial"/>
                <w:iCs/>
                <w:sz w:val="22"/>
                <w:szCs w:val="22"/>
              </w:rPr>
            </w:pPr>
            <w:r w:rsidRPr="00637047">
              <w:rPr>
                <w:rFonts w:ascii="Arial" w:hAnsi="Arial" w:cs="Arial"/>
                <w:iCs/>
                <w:sz w:val="22"/>
                <w:szCs w:val="22"/>
              </w:rPr>
              <w:t>Président</w:t>
            </w:r>
          </w:p>
          <w:p w14:paraId="1A4C6014" w14:textId="77777777" w:rsidR="00CF158A" w:rsidRPr="00CF158A" w:rsidRDefault="00CF158A" w:rsidP="00707475">
            <w:pPr>
              <w:spacing w:before="120" w:after="120"/>
              <w:rPr>
                <w:rFonts w:ascii="Arial" w:hAnsi="Arial" w:cs="Arial"/>
                <w:iCs/>
                <w:sz w:val="22"/>
                <w:szCs w:val="22"/>
              </w:rPr>
            </w:pPr>
            <w:r w:rsidRPr="00CF158A">
              <w:rPr>
                <w:rFonts w:ascii="Arial" w:hAnsi="Arial" w:cs="Arial"/>
                <w:iCs/>
                <w:sz w:val="22"/>
                <w:szCs w:val="22"/>
              </w:rPr>
              <w:t>“ Lu et approuvé ”</w:t>
            </w:r>
          </w:p>
          <w:p w14:paraId="7F0EAB77" w14:textId="77777777" w:rsidR="00CF158A" w:rsidRPr="00637047" w:rsidRDefault="00CF158A" w:rsidP="00707475">
            <w:pPr>
              <w:spacing w:before="120" w:after="120"/>
              <w:rPr>
                <w:rFonts w:ascii="Arial" w:hAnsi="Arial" w:cs="Arial"/>
                <w:iCs/>
                <w:sz w:val="22"/>
                <w:szCs w:val="22"/>
              </w:rPr>
            </w:pPr>
            <w:r w:rsidRPr="00637047">
              <w:rPr>
                <w:rFonts w:ascii="Arial" w:hAnsi="Arial" w:cs="Arial"/>
                <w:iCs/>
                <w:sz w:val="22"/>
                <w:szCs w:val="22"/>
              </w:rPr>
              <w:t xml:space="preserve">Signature et cachet </w:t>
            </w:r>
          </w:p>
        </w:tc>
        <w:tc>
          <w:tcPr>
            <w:tcW w:w="3119" w:type="dxa"/>
            <w:tcBorders>
              <w:top w:val="nil"/>
              <w:left w:val="nil"/>
              <w:bottom w:val="nil"/>
              <w:right w:val="nil"/>
            </w:tcBorders>
          </w:tcPr>
          <w:p w14:paraId="70D4EA04" w14:textId="09C69142" w:rsidR="006E5C35" w:rsidRDefault="00865973" w:rsidP="00707475">
            <w:pPr>
              <w:spacing w:before="120" w:after="120"/>
              <w:rPr>
                <w:rFonts w:ascii="Arial" w:hAnsi="Arial" w:cs="Arial"/>
                <w:iCs/>
                <w:sz w:val="22"/>
                <w:szCs w:val="22"/>
              </w:rPr>
            </w:pPr>
            <w:r w:rsidRPr="00637047">
              <w:rPr>
                <w:rFonts w:ascii="Arial" w:hAnsi="Arial" w:cs="Arial"/>
                <w:iCs/>
                <w:sz w:val="22"/>
                <w:szCs w:val="22"/>
              </w:rPr>
              <w:t>Pour</w:t>
            </w:r>
            <w:r w:rsidRPr="00CF158A">
              <w:rPr>
                <w:rFonts w:ascii="Arial" w:hAnsi="Arial" w:cs="Arial"/>
                <w:iCs/>
                <w:sz w:val="22"/>
                <w:szCs w:val="22"/>
              </w:rPr>
              <w:t xml:space="preserve"> </w:t>
            </w:r>
            <w:r w:rsidRPr="00865973">
              <w:rPr>
                <w:rFonts w:ascii="Arial" w:hAnsi="Arial" w:cs="Arial"/>
                <w:iCs/>
                <w:sz w:val="22"/>
                <w:szCs w:val="22"/>
                <w:highlight w:val="yellow"/>
              </w:rPr>
              <w:t>PARTENAIRE</w:t>
            </w:r>
            <w:r w:rsidR="003B63AB" w:rsidRPr="00865973">
              <w:rPr>
                <w:rFonts w:ascii="Arial" w:hAnsi="Arial" w:cs="Arial"/>
                <w:iCs/>
                <w:sz w:val="22"/>
                <w:szCs w:val="22"/>
                <w:highlight w:val="yellow"/>
              </w:rPr>
              <w:t xml:space="preserve"> </w:t>
            </w:r>
            <w:r w:rsidR="003B63AB" w:rsidRPr="003B63AB">
              <w:rPr>
                <w:rFonts w:ascii="Arial" w:hAnsi="Arial" w:cs="Arial"/>
                <w:iCs/>
                <w:sz w:val="22"/>
                <w:szCs w:val="22"/>
                <w:highlight w:val="yellow"/>
              </w:rPr>
              <w:t>1</w:t>
            </w:r>
            <w:r w:rsidR="00CF158A" w:rsidRPr="00637047">
              <w:rPr>
                <w:rFonts w:ascii="Arial" w:hAnsi="Arial" w:cs="Arial"/>
                <w:iCs/>
                <w:sz w:val="22"/>
                <w:szCs w:val="22"/>
              </w:rPr>
              <w:t>,</w:t>
            </w:r>
            <w:r w:rsidR="00CF158A" w:rsidRPr="00CF158A">
              <w:rPr>
                <w:rFonts w:ascii="Arial" w:hAnsi="Arial" w:cs="Arial"/>
                <w:iCs/>
                <w:sz w:val="22"/>
                <w:szCs w:val="22"/>
              </w:rPr>
              <w:t> </w:t>
            </w:r>
            <w:r w:rsidR="00CF158A" w:rsidRPr="00637047">
              <w:rPr>
                <w:rFonts w:ascii="Arial" w:hAnsi="Arial" w:cs="Arial"/>
                <w:iCs/>
                <w:sz w:val="22"/>
                <w:szCs w:val="22"/>
              </w:rPr>
              <w:t xml:space="preserve"> </w:t>
            </w:r>
          </w:p>
          <w:p w14:paraId="4F13EC4C" w14:textId="307C069B" w:rsidR="00CF158A" w:rsidRDefault="004C042D" w:rsidP="00707475">
            <w:pPr>
              <w:spacing w:before="120" w:after="120"/>
              <w:rPr>
                <w:rFonts w:ascii="Arial" w:hAnsi="Arial" w:cs="Arial"/>
                <w:iCs/>
                <w:sz w:val="22"/>
                <w:szCs w:val="22"/>
              </w:rPr>
            </w:pPr>
            <w:r w:rsidRPr="003B63AB">
              <w:rPr>
                <w:rFonts w:ascii="Arial" w:hAnsi="Arial" w:cs="Arial"/>
                <w:iCs/>
                <w:sz w:val="22"/>
                <w:szCs w:val="22"/>
                <w:highlight w:val="yellow"/>
              </w:rPr>
              <w:t>…</w:t>
            </w:r>
            <w:r w:rsidR="003B63AB" w:rsidRPr="003B63AB">
              <w:rPr>
                <w:rFonts w:ascii="Arial" w:hAnsi="Arial" w:cs="Arial"/>
                <w:iCs/>
                <w:sz w:val="22"/>
                <w:szCs w:val="22"/>
                <w:highlight w:val="yellow"/>
              </w:rPr>
              <w:t>……………………</w:t>
            </w:r>
          </w:p>
          <w:p w14:paraId="6EC55B3C" w14:textId="079FA384" w:rsidR="004C042D" w:rsidRPr="00CF158A" w:rsidRDefault="003B63AB" w:rsidP="00707475">
            <w:pPr>
              <w:spacing w:before="120" w:after="120"/>
              <w:rPr>
                <w:rFonts w:ascii="Arial" w:hAnsi="Arial" w:cs="Arial"/>
                <w:iCs/>
                <w:sz w:val="22"/>
                <w:szCs w:val="22"/>
              </w:rPr>
            </w:pPr>
            <w:r w:rsidRPr="003B63AB">
              <w:rPr>
                <w:rFonts w:ascii="Arial" w:hAnsi="Arial" w:cs="Arial"/>
                <w:iCs/>
                <w:sz w:val="22"/>
                <w:szCs w:val="22"/>
                <w:highlight w:val="yellow"/>
              </w:rPr>
              <w:t>………………………..</w:t>
            </w:r>
          </w:p>
          <w:p w14:paraId="4A5D0D74" w14:textId="77777777" w:rsidR="00CF158A" w:rsidRPr="00CF158A" w:rsidRDefault="00CF158A" w:rsidP="00707475">
            <w:pPr>
              <w:spacing w:before="120" w:after="120"/>
              <w:rPr>
                <w:rFonts w:ascii="Arial" w:hAnsi="Arial" w:cs="Arial"/>
                <w:iCs/>
                <w:sz w:val="22"/>
                <w:szCs w:val="22"/>
              </w:rPr>
            </w:pPr>
            <w:r w:rsidRPr="00CF158A">
              <w:rPr>
                <w:rFonts w:ascii="Arial" w:hAnsi="Arial" w:cs="Arial"/>
                <w:iCs/>
                <w:sz w:val="22"/>
                <w:szCs w:val="22"/>
              </w:rPr>
              <w:t>“ Lu et approuvé ”</w:t>
            </w:r>
          </w:p>
          <w:p w14:paraId="6ED9FFEB" w14:textId="77777777" w:rsidR="00CF158A" w:rsidRPr="00CF158A" w:rsidRDefault="00CF158A" w:rsidP="00707475">
            <w:pPr>
              <w:spacing w:before="120" w:after="120"/>
              <w:rPr>
                <w:rFonts w:ascii="Arial" w:hAnsi="Arial" w:cs="Arial"/>
                <w:iCs/>
                <w:sz w:val="22"/>
                <w:szCs w:val="22"/>
              </w:rPr>
            </w:pPr>
            <w:r w:rsidRPr="00CF158A">
              <w:rPr>
                <w:rFonts w:ascii="Arial" w:hAnsi="Arial" w:cs="Arial"/>
                <w:iCs/>
                <w:sz w:val="22"/>
                <w:szCs w:val="22"/>
              </w:rPr>
              <w:t>Signature et cachet</w:t>
            </w:r>
          </w:p>
        </w:tc>
        <w:tc>
          <w:tcPr>
            <w:tcW w:w="3186" w:type="dxa"/>
            <w:tcBorders>
              <w:top w:val="nil"/>
              <w:left w:val="nil"/>
              <w:bottom w:val="nil"/>
              <w:right w:val="nil"/>
            </w:tcBorders>
          </w:tcPr>
          <w:p w14:paraId="14F83DB8" w14:textId="12EE6D5B" w:rsidR="00CF158A" w:rsidRPr="00CF158A" w:rsidRDefault="004C042D" w:rsidP="00707475">
            <w:pPr>
              <w:spacing w:before="120" w:after="120"/>
              <w:rPr>
                <w:rFonts w:ascii="Arial" w:hAnsi="Arial" w:cs="Arial"/>
                <w:iCs/>
                <w:sz w:val="22"/>
                <w:szCs w:val="22"/>
              </w:rPr>
            </w:pPr>
            <w:r>
              <w:rPr>
                <w:rFonts w:ascii="Arial" w:hAnsi="Arial" w:cs="Arial"/>
                <w:iCs/>
                <w:sz w:val="22"/>
                <w:szCs w:val="22"/>
              </w:rPr>
              <w:t>Pour</w:t>
            </w:r>
            <w:r w:rsidR="00865973">
              <w:rPr>
                <w:rFonts w:ascii="Arial" w:hAnsi="Arial" w:cs="Arial"/>
                <w:iCs/>
                <w:sz w:val="22"/>
                <w:szCs w:val="22"/>
              </w:rPr>
              <w:t xml:space="preserve"> …</w:t>
            </w:r>
          </w:p>
        </w:tc>
      </w:tr>
    </w:tbl>
    <w:p w14:paraId="33DB59C5" w14:textId="77777777" w:rsidR="00CF158A" w:rsidRDefault="00CF158A" w:rsidP="00707475">
      <w:pPr>
        <w:spacing w:before="120" w:after="120"/>
        <w:ind w:right="-1"/>
        <w:rPr>
          <w:rFonts w:ascii="Arial" w:hAnsi="Arial" w:cs="Arial"/>
          <w:sz w:val="22"/>
          <w:szCs w:val="22"/>
        </w:rPr>
      </w:pPr>
    </w:p>
    <w:p w14:paraId="2E5E6C42" w14:textId="77777777" w:rsidR="00725043" w:rsidRDefault="00725043" w:rsidP="00707475">
      <w:pPr>
        <w:spacing w:before="120" w:after="120"/>
        <w:ind w:right="-1"/>
        <w:rPr>
          <w:rFonts w:ascii="Arial" w:hAnsi="Arial" w:cs="Arial"/>
          <w:sz w:val="22"/>
          <w:szCs w:val="22"/>
        </w:rPr>
      </w:pPr>
    </w:p>
    <w:p w14:paraId="776BD9F8" w14:textId="77777777" w:rsidR="00725043" w:rsidRPr="00CF158A" w:rsidRDefault="00725043" w:rsidP="00707475">
      <w:pPr>
        <w:spacing w:before="120" w:after="120"/>
        <w:ind w:right="-1"/>
        <w:rPr>
          <w:rFonts w:ascii="Arial" w:hAnsi="Arial" w:cs="Arial"/>
          <w:sz w:val="22"/>
          <w:szCs w:val="22"/>
        </w:rPr>
      </w:pPr>
    </w:p>
    <w:tbl>
      <w:tblPr>
        <w:tblW w:w="0" w:type="auto"/>
        <w:jc w:val="center"/>
        <w:tblLayout w:type="fixed"/>
        <w:tblCellMar>
          <w:left w:w="70" w:type="dxa"/>
          <w:right w:w="70" w:type="dxa"/>
        </w:tblCellMar>
        <w:tblLook w:val="0000" w:firstRow="0" w:lastRow="0" w:firstColumn="0" w:lastColumn="0" w:noHBand="0" w:noVBand="0"/>
      </w:tblPr>
      <w:tblGrid>
        <w:gridCol w:w="2905"/>
        <w:gridCol w:w="3119"/>
        <w:gridCol w:w="3186"/>
      </w:tblGrid>
      <w:tr w:rsidR="00637047" w:rsidRPr="00637047" w14:paraId="1A524DEF" w14:textId="77777777" w:rsidTr="009C706B">
        <w:trPr>
          <w:trHeight w:val="1231"/>
          <w:jc w:val="center"/>
        </w:trPr>
        <w:tc>
          <w:tcPr>
            <w:tcW w:w="2905" w:type="dxa"/>
            <w:tcBorders>
              <w:top w:val="nil"/>
              <w:left w:val="nil"/>
              <w:bottom w:val="nil"/>
              <w:right w:val="nil"/>
            </w:tcBorders>
          </w:tcPr>
          <w:p w14:paraId="40091E74" w14:textId="47AE5DD5" w:rsidR="00637047" w:rsidRPr="00637047" w:rsidRDefault="00637047" w:rsidP="00707475">
            <w:pPr>
              <w:spacing w:before="120" w:after="120"/>
              <w:rPr>
                <w:rFonts w:ascii="Arial" w:hAnsi="Arial" w:cs="Arial"/>
                <w:iCs/>
                <w:sz w:val="22"/>
                <w:szCs w:val="22"/>
              </w:rPr>
            </w:pPr>
            <w:r w:rsidRPr="00725043">
              <w:rPr>
                <w:rFonts w:ascii="Arial" w:hAnsi="Arial" w:cs="Arial"/>
                <w:iCs/>
                <w:sz w:val="22"/>
                <w:szCs w:val="22"/>
              </w:rPr>
              <w:t>Pour</w:t>
            </w:r>
            <w:r w:rsidR="00865973" w:rsidRPr="00725043">
              <w:rPr>
                <w:rFonts w:ascii="Arial" w:hAnsi="Arial" w:cs="Arial"/>
                <w:iCs/>
                <w:sz w:val="22"/>
                <w:szCs w:val="22"/>
              </w:rPr>
              <w:t xml:space="preserve"> </w:t>
            </w:r>
            <w:r w:rsidR="00865973">
              <w:rPr>
                <w:rFonts w:ascii="Arial" w:hAnsi="Arial" w:cs="Arial"/>
                <w:iCs/>
                <w:sz w:val="22"/>
                <w:szCs w:val="22"/>
              </w:rPr>
              <w:t>…</w:t>
            </w:r>
            <w:r w:rsidR="004C042D">
              <w:rPr>
                <w:rFonts w:ascii="Arial" w:hAnsi="Arial" w:cs="Arial"/>
                <w:iCs/>
                <w:sz w:val="22"/>
                <w:szCs w:val="22"/>
              </w:rPr>
              <w:t>.</w:t>
            </w:r>
            <w:r w:rsidRPr="00637047">
              <w:rPr>
                <w:rFonts w:ascii="Arial" w:hAnsi="Arial" w:cs="Arial"/>
                <w:iCs/>
                <w:sz w:val="22"/>
                <w:szCs w:val="22"/>
              </w:rPr>
              <w:t xml:space="preserve"> </w:t>
            </w:r>
            <w:r w:rsidR="004C042D">
              <w:rPr>
                <w:rFonts w:ascii="Arial" w:hAnsi="Arial" w:cs="Arial"/>
                <w:iCs/>
                <w:sz w:val="22"/>
                <w:szCs w:val="22"/>
              </w:rPr>
              <w:t>,</w:t>
            </w:r>
          </w:p>
        </w:tc>
        <w:tc>
          <w:tcPr>
            <w:tcW w:w="3119" w:type="dxa"/>
            <w:tcBorders>
              <w:top w:val="nil"/>
              <w:left w:val="nil"/>
              <w:bottom w:val="nil"/>
              <w:right w:val="nil"/>
            </w:tcBorders>
          </w:tcPr>
          <w:p w14:paraId="0B643083" w14:textId="3C8E9B4E" w:rsidR="00637047" w:rsidRPr="00CF158A" w:rsidRDefault="00865973" w:rsidP="00707475">
            <w:pPr>
              <w:spacing w:before="120" w:after="120"/>
              <w:ind w:right="-1"/>
              <w:rPr>
                <w:rFonts w:ascii="Arial" w:hAnsi="Arial" w:cs="Arial"/>
                <w:iCs/>
                <w:sz w:val="22"/>
                <w:szCs w:val="22"/>
              </w:rPr>
            </w:pPr>
            <w:r w:rsidRPr="00637047">
              <w:rPr>
                <w:rFonts w:ascii="Arial" w:hAnsi="Arial" w:cs="Arial"/>
                <w:iCs/>
                <w:sz w:val="22"/>
                <w:szCs w:val="22"/>
              </w:rPr>
              <w:t>Pour</w:t>
            </w:r>
            <w:r w:rsidRPr="00CF158A">
              <w:rPr>
                <w:rFonts w:ascii="Arial" w:hAnsi="Arial" w:cs="Arial"/>
                <w:iCs/>
                <w:sz w:val="22"/>
                <w:szCs w:val="22"/>
              </w:rPr>
              <w:t xml:space="preserve"> …</w:t>
            </w:r>
            <w:r w:rsidR="004C042D">
              <w:rPr>
                <w:rFonts w:ascii="Arial" w:hAnsi="Arial" w:cs="Arial"/>
                <w:iCs/>
                <w:sz w:val="22"/>
                <w:szCs w:val="22"/>
              </w:rPr>
              <w:t>,</w:t>
            </w:r>
          </w:p>
        </w:tc>
        <w:tc>
          <w:tcPr>
            <w:tcW w:w="3186" w:type="dxa"/>
            <w:tcBorders>
              <w:top w:val="nil"/>
              <w:left w:val="nil"/>
              <w:bottom w:val="nil"/>
              <w:right w:val="nil"/>
            </w:tcBorders>
          </w:tcPr>
          <w:p w14:paraId="7A245EC0" w14:textId="5714D541" w:rsidR="006E5C35" w:rsidRDefault="00865973" w:rsidP="00707475">
            <w:pPr>
              <w:spacing w:before="120" w:after="120"/>
              <w:rPr>
                <w:rFonts w:ascii="Arial" w:hAnsi="Arial" w:cs="Arial"/>
                <w:iCs/>
                <w:sz w:val="22"/>
                <w:szCs w:val="22"/>
              </w:rPr>
            </w:pPr>
            <w:r w:rsidRPr="00637047">
              <w:rPr>
                <w:rFonts w:ascii="Arial" w:hAnsi="Arial" w:cs="Arial"/>
                <w:iCs/>
                <w:sz w:val="22"/>
                <w:szCs w:val="22"/>
              </w:rPr>
              <w:t>Pour</w:t>
            </w:r>
            <w:r w:rsidRPr="00CF158A">
              <w:rPr>
                <w:rFonts w:ascii="Arial" w:hAnsi="Arial" w:cs="Arial"/>
                <w:iCs/>
                <w:sz w:val="22"/>
                <w:szCs w:val="22"/>
              </w:rPr>
              <w:t xml:space="preserve"> ……</w:t>
            </w:r>
            <w:r w:rsidR="006E5C35" w:rsidRPr="006E5C35">
              <w:rPr>
                <w:rFonts w:ascii="Arial" w:hAnsi="Arial" w:cs="Arial"/>
                <w:iCs/>
                <w:sz w:val="22"/>
                <w:szCs w:val="22"/>
              </w:rPr>
              <w:t xml:space="preserve">, </w:t>
            </w:r>
          </w:p>
          <w:p w14:paraId="0FB7D425" w14:textId="3FE446C5" w:rsidR="00637047" w:rsidRPr="00CF158A" w:rsidRDefault="00637047" w:rsidP="00707475">
            <w:pPr>
              <w:spacing w:before="120" w:after="120"/>
              <w:rPr>
                <w:rFonts w:ascii="Arial" w:hAnsi="Arial" w:cs="Arial"/>
                <w:iCs/>
                <w:sz w:val="22"/>
                <w:szCs w:val="22"/>
              </w:rPr>
            </w:pPr>
          </w:p>
        </w:tc>
      </w:tr>
    </w:tbl>
    <w:p w14:paraId="62849008" w14:textId="77777777" w:rsidR="00CF158A" w:rsidRPr="00CF158A" w:rsidRDefault="00CF158A" w:rsidP="00707475">
      <w:pPr>
        <w:spacing w:before="120" w:after="120"/>
        <w:rPr>
          <w:rFonts w:ascii="Arial" w:hAnsi="Arial" w:cs="Arial"/>
          <w:sz w:val="22"/>
          <w:szCs w:val="22"/>
        </w:rPr>
      </w:pPr>
    </w:p>
    <w:p w14:paraId="6023D6E2" w14:textId="77777777" w:rsidR="006E5C35" w:rsidRPr="00CF158A" w:rsidRDefault="006E5C35" w:rsidP="00707475">
      <w:pPr>
        <w:tabs>
          <w:tab w:val="left" w:pos="9072"/>
        </w:tabs>
        <w:spacing w:before="120" w:after="120"/>
        <w:jc w:val="both"/>
        <w:rPr>
          <w:rFonts w:ascii="Arial" w:hAnsi="Arial" w:cs="Arial"/>
          <w:b/>
          <w:sz w:val="22"/>
          <w:szCs w:val="22"/>
        </w:rPr>
      </w:pPr>
    </w:p>
    <w:p w14:paraId="2F9A148D" w14:textId="77777777" w:rsidR="00221EEE" w:rsidRDefault="00221EEE" w:rsidP="00707475">
      <w:pPr>
        <w:autoSpaceDE/>
        <w:autoSpaceDN/>
        <w:spacing w:before="120" w:after="120"/>
        <w:rPr>
          <w:rFonts w:ascii="Arial" w:hAnsi="Arial" w:cs="Arial"/>
          <w:b/>
          <w:bCs/>
          <w:sz w:val="22"/>
          <w:szCs w:val="22"/>
        </w:rPr>
      </w:pPr>
      <w:r>
        <w:rPr>
          <w:rFonts w:ascii="Arial" w:hAnsi="Arial" w:cs="Arial"/>
          <w:b/>
          <w:bCs/>
          <w:sz w:val="22"/>
          <w:szCs w:val="22"/>
        </w:rPr>
        <w:br w:type="page"/>
      </w:r>
    </w:p>
    <w:p w14:paraId="655CA0E2" w14:textId="3A7E0B9A" w:rsidR="00143DA7" w:rsidRPr="00143DA7" w:rsidRDefault="001A1AB1" w:rsidP="002A64E4">
      <w:pPr>
        <w:autoSpaceDE/>
        <w:autoSpaceDN/>
        <w:spacing w:before="120" w:after="120"/>
        <w:jc w:val="both"/>
        <w:rPr>
          <w:sz w:val="24"/>
          <w:szCs w:val="24"/>
        </w:rPr>
      </w:pPr>
      <w:r>
        <w:rPr>
          <w:rFonts w:ascii="Arial" w:hAnsi="Arial" w:cs="Arial"/>
          <w:b/>
          <w:bCs/>
          <w:sz w:val="22"/>
          <w:szCs w:val="22"/>
        </w:rPr>
        <w:lastRenderedPageBreak/>
        <w:t>A</w:t>
      </w:r>
      <w:r w:rsidRPr="00143DA7">
        <w:rPr>
          <w:rFonts w:ascii="Arial" w:hAnsi="Arial" w:cs="Arial"/>
          <w:b/>
          <w:bCs/>
          <w:sz w:val="22"/>
          <w:szCs w:val="22"/>
        </w:rPr>
        <w:t>NNEXE 1</w:t>
      </w:r>
      <w:r>
        <w:rPr>
          <w:rFonts w:ascii="Arial" w:hAnsi="Arial" w:cs="Arial"/>
          <w:b/>
          <w:bCs/>
          <w:sz w:val="22"/>
          <w:szCs w:val="22"/>
        </w:rPr>
        <w:t xml:space="preserve"> </w:t>
      </w:r>
      <w:r w:rsidRPr="00143DA7">
        <w:rPr>
          <w:rFonts w:ascii="Arial" w:hAnsi="Arial" w:cs="Arial"/>
          <w:b/>
          <w:bCs/>
          <w:sz w:val="22"/>
          <w:szCs w:val="22"/>
        </w:rPr>
        <w:t>: NOTICE SUR LE RESPECT DES OBLIGATIONS DE PUBLICITE DE L'AIDE EUROPEENNE</w:t>
      </w:r>
      <w:r w:rsidR="00FD2146">
        <w:rPr>
          <w:rFonts w:ascii="Arial" w:hAnsi="Arial" w:cs="Arial"/>
          <w:b/>
          <w:bCs/>
          <w:sz w:val="22"/>
          <w:szCs w:val="22"/>
        </w:rPr>
        <w:t xml:space="preserve"> – UTILISATION DU </w:t>
      </w:r>
      <w:r w:rsidR="005914BE">
        <w:rPr>
          <w:rFonts w:ascii="Arial" w:hAnsi="Arial" w:cs="Arial"/>
          <w:b/>
          <w:bCs/>
          <w:sz w:val="22"/>
          <w:szCs w:val="22"/>
        </w:rPr>
        <w:t>LOGO DU PROGRAMME</w:t>
      </w:r>
    </w:p>
    <w:p w14:paraId="0F6847F7" w14:textId="77777777" w:rsidR="00FD2146" w:rsidRDefault="00FD2146" w:rsidP="002A64E4">
      <w:pPr>
        <w:autoSpaceDE/>
        <w:autoSpaceDN/>
        <w:spacing w:before="120" w:after="120"/>
        <w:jc w:val="both"/>
        <w:rPr>
          <w:rFonts w:ascii="Arial" w:hAnsi="Arial" w:cs="Arial"/>
          <w:b/>
          <w:bCs/>
          <w:sz w:val="22"/>
          <w:szCs w:val="22"/>
          <w:u w:val="single"/>
        </w:rPr>
      </w:pPr>
    </w:p>
    <w:p w14:paraId="480A6998" w14:textId="09883DC2" w:rsidR="00143DA7" w:rsidRDefault="00143DA7" w:rsidP="002A64E4">
      <w:pPr>
        <w:autoSpaceDE/>
        <w:autoSpaceDN/>
        <w:spacing w:before="120" w:after="120"/>
        <w:ind w:right="17"/>
        <w:jc w:val="both"/>
        <w:rPr>
          <w:rFonts w:ascii="Arial" w:hAnsi="Arial" w:cs="Arial"/>
          <w:sz w:val="22"/>
          <w:szCs w:val="22"/>
        </w:rPr>
      </w:pPr>
      <w:r w:rsidRPr="00143DA7">
        <w:rPr>
          <w:rFonts w:ascii="Arial" w:hAnsi="Arial" w:cs="Arial"/>
          <w:sz w:val="22"/>
          <w:szCs w:val="22"/>
        </w:rPr>
        <w:t xml:space="preserve">Afin de faciliter la mise en œuvre des règles de publicité pour les bénéficiaires, </w:t>
      </w:r>
      <w:r w:rsidR="00C052D6">
        <w:rPr>
          <w:rFonts w:ascii="Arial" w:hAnsi="Arial" w:cs="Arial"/>
          <w:sz w:val="22"/>
          <w:szCs w:val="22"/>
        </w:rPr>
        <w:t>le logo du programme contient toutes les informations nécessaires</w:t>
      </w:r>
      <w:r w:rsidRPr="00143DA7">
        <w:rPr>
          <w:rFonts w:ascii="Arial" w:hAnsi="Arial" w:cs="Arial"/>
          <w:sz w:val="22"/>
          <w:szCs w:val="22"/>
        </w:rPr>
        <w:t> :</w:t>
      </w:r>
    </w:p>
    <w:p w14:paraId="71918D6E" w14:textId="6C994C52" w:rsidR="00FD2146" w:rsidRDefault="00C052D6" w:rsidP="002A64E4">
      <w:pPr>
        <w:autoSpaceDE/>
        <w:autoSpaceDN/>
        <w:spacing w:before="120" w:after="120"/>
        <w:ind w:right="17"/>
        <w:jc w:val="both"/>
        <w:rPr>
          <w:rFonts w:ascii="Arial" w:hAnsi="Arial" w:cs="Arial"/>
          <w:sz w:val="22"/>
          <w:szCs w:val="22"/>
        </w:rPr>
      </w:pPr>
      <w:r>
        <w:rPr>
          <w:noProof/>
        </w:rPr>
        <w:drawing>
          <wp:anchor distT="0" distB="0" distL="114300" distR="114300" simplePos="0" relativeHeight="251659264" behindDoc="0" locked="0" layoutInCell="1" allowOverlap="1" wp14:anchorId="58DFA742" wp14:editId="43DB334D">
            <wp:simplePos x="0" y="0"/>
            <wp:positionH relativeFrom="margin">
              <wp:posOffset>590550</wp:posOffset>
            </wp:positionH>
            <wp:positionV relativeFrom="paragraph">
              <wp:posOffset>26670</wp:posOffset>
            </wp:positionV>
            <wp:extent cx="3169346" cy="811981"/>
            <wp:effectExtent l="0" t="0" r="0" b="762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169346" cy="811981"/>
                    </a:xfrm>
                    <a:prstGeom prst="rect">
                      <a:avLst/>
                    </a:prstGeom>
                    <a:noFill/>
                    <a:ln>
                      <a:noFill/>
                    </a:ln>
                  </pic:spPr>
                </pic:pic>
              </a:graphicData>
            </a:graphic>
          </wp:anchor>
        </w:drawing>
      </w:r>
    </w:p>
    <w:p w14:paraId="71F179BC" w14:textId="1AB3538F" w:rsidR="00143DA7" w:rsidRDefault="00143DA7" w:rsidP="002A64E4">
      <w:pPr>
        <w:autoSpaceDE/>
        <w:autoSpaceDN/>
        <w:spacing w:before="120" w:after="120"/>
        <w:ind w:right="17"/>
        <w:jc w:val="both"/>
        <w:rPr>
          <w:rFonts w:ascii="Arial" w:hAnsi="Arial" w:cs="Arial"/>
          <w:sz w:val="22"/>
          <w:szCs w:val="22"/>
        </w:rPr>
      </w:pPr>
    </w:p>
    <w:p w14:paraId="2575A1E8" w14:textId="77777777" w:rsidR="00FD2146" w:rsidRDefault="00FD2146" w:rsidP="002A64E4">
      <w:pPr>
        <w:autoSpaceDE/>
        <w:autoSpaceDN/>
        <w:spacing w:before="120" w:after="120"/>
        <w:jc w:val="both"/>
        <w:rPr>
          <w:rFonts w:ascii="Arial" w:hAnsi="Arial" w:cs="Arial"/>
          <w:sz w:val="22"/>
          <w:szCs w:val="22"/>
        </w:rPr>
      </w:pPr>
    </w:p>
    <w:p w14:paraId="554765EB" w14:textId="77777777" w:rsidR="00C052D6" w:rsidRDefault="00C052D6" w:rsidP="002A64E4">
      <w:pPr>
        <w:autoSpaceDE/>
        <w:autoSpaceDN/>
        <w:spacing w:before="120" w:after="120"/>
        <w:jc w:val="both"/>
        <w:rPr>
          <w:rFonts w:ascii="Arial" w:hAnsi="Arial" w:cs="Arial"/>
          <w:sz w:val="22"/>
          <w:szCs w:val="22"/>
        </w:rPr>
      </w:pPr>
    </w:p>
    <w:p w14:paraId="26F4DDA8" w14:textId="77777777" w:rsidR="00C052D6" w:rsidRDefault="00C052D6" w:rsidP="002A64E4">
      <w:pPr>
        <w:autoSpaceDE/>
        <w:autoSpaceDN/>
        <w:spacing w:before="120" w:after="120"/>
        <w:jc w:val="both"/>
        <w:rPr>
          <w:rFonts w:ascii="Arial" w:hAnsi="Arial" w:cs="Arial"/>
          <w:sz w:val="22"/>
          <w:szCs w:val="22"/>
        </w:rPr>
      </w:pPr>
    </w:p>
    <w:p w14:paraId="5BB5F69A" w14:textId="51B75C95" w:rsidR="00143DA7" w:rsidRPr="002A64E4" w:rsidRDefault="00143DA7" w:rsidP="002A64E4">
      <w:pPr>
        <w:autoSpaceDE/>
        <w:autoSpaceDN/>
        <w:spacing w:before="120" w:after="120"/>
        <w:jc w:val="both"/>
        <w:rPr>
          <w:rFonts w:ascii="Arial" w:hAnsi="Arial" w:cs="Arial"/>
          <w:sz w:val="24"/>
          <w:szCs w:val="24"/>
        </w:rPr>
      </w:pPr>
      <w:r w:rsidRPr="00143DA7">
        <w:rPr>
          <w:rFonts w:ascii="Arial" w:hAnsi="Arial" w:cs="Arial"/>
          <w:sz w:val="22"/>
          <w:szCs w:val="22"/>
        </w:rPr>
        <w:t xml:space="preserve">Il est téléchargeable sur le site </w:t>
      </w:r>
      <w:hyperlink r:id="rId14" w:history="1">
        <w:r w:rsidR="00C052D6" w:rsidRPr="00680CBC">
          <w:rPr>
            <w:rStyle w:val="Lienhypertexte"/>
            <w:rFonts w:ascii="Arial" w:hAnsi="Arial" w:cs="Arial"/>
            <w:sz w:val="22"/>
            <w:szCs w:val="22"/>
          </w:rPr>
          <w:t>www.interreg-francesuisse.eu</w:t>
        </w:r>
      </w:hyperlink>
      <w:r w:rsidRPr="00143DA7">
        <w:rPr>
          <w:rFonts w:ascii="Arial" w:hAnsi="Arial" w:cs="Arial"/>
          <w:sz w:val="22"/>
          <w:szCs w:val="22"/>
        </w:rPr>
        <w:t xml:space="preserve"> dans </w:t>
      </w:r>
      <w:r w:rsidR="00C052D6">
        <w:rPr>
          <w:rFonts w:ascii="Arial" w:hAnsi="Arial" w:cs="Arial"/>
          <w:sz w:val="22"/>
          <w:szCs w:val="22"/>
        </w:rPr>
        <w:t>l’espace Ressources</w:t>
      </w:r>
      <w:r w:rsidR="007543A0" w:rsidRPr="002A64E4">
        <w:rPr>
          <w:rFonts w:ascii="Arial" w:hAnsi="Arial" w:cs="Arial"/>
          <w:sz w:val="22"/>
          <w:szCs w:val="22"/>
        </w:rPr>
        <w:t>.</w:t>
      </w:r>
    </w:p>
    <w:p w14:paraId="316052FB" w14:textId="0FBF4ED9" w:rsidR="00143DA7" w:rsidRPr="002A64E4" w:rsidRDefault="00143DA7" w:rsidP="002A64E4">
      <w:pPr>
        <w:numPr>
          <w:ilvl w:val="0"/>
          <w:numId w:val="5"/>
        </w:numPr>
        <w:autoSpaceDE/>
        <w:autoSpaceDN/>
        <w:spacing w:before="120" w:after="120" w:line="102" w:lineRule="atLeast"/>
        <w:ind w:right="34"/>
        <w:jc w:val="both"/>
        <w:rPr>
          <w:rFonts w:ascii="Arial" w:hAnsi="Arial" w:cs="Arial"/>
          <w:sz w:val="24"/>
          <w:szCs w:val="24"/>
        </w:rPr>
      </w:pPr>
      <w:r w:rsidRPr="002A64E4">
        <w:rPr>
          <w:rFonts w:ascii="Arial" w:hAnsi="Arial" w:cs="Arial"/>
          <w:sz w:val="22"/>
          <w:szCs w:val="22"/>
        </w:rPr>
        <w:t xml:space="preserve">Le </w:t>
      </w:r>
      <w:r w:rsidR="005914BE">
        <w:rPr>
          <w:rFonts w:ascii="Arial" w:hAnsi="Arial" w:cs="Arial"/>
          <w:sz w:val="22"/>
          <w:szCs w:val="22"/>
        </w:rPr>
        <w:t>logo du programme</w:t>
      </w:r>
      <w:r w:rsidRPr="002A64E4">
        <w:rPr>
          <w:rFonts w:ascii="Arial" w:hAnsi="Arial" w:cs="Arial"/>
          <w:sz w:val="22"/>
          <w:szCs w:val="22"/>
        </w:rPr>
        <w:t xml:space="preserve"> est affiché en couleurs sur les sites web. Dans les autres médias, la couleur est utilisée chaque fois que cela est possible et une version monochrome ne peut être utilisée que dans des cas justifiés ;</w:t>
      </w:r>
    </w:p>
    <w:p w14:paraId="575C466B" w14:textId="3D089751" w:rsidR="00143DA7" w:rsidRPr="002A64E4" w:rsidRDefault="00143DA7" w:rsidP="002A64E4">
      <w:pPr>
        <w:numPr>
          <w:ilvl w:val="0"/>
          <w:numId w:val="5"/>
        </w:numPr>
        <w:autoSpaceDE/>
        <w:autoSpaceDN/>
        <w:spacing w:before="120" w:after="120" w:line="102" w:lineRule="atLeast"/>
        <w:ind w:right="34"/>
        <w:jc w:val="both"/>
        <w:rPr>
          <w:rFonts w:ascii="Arial" w:hAnsi="Arial" w:cs="Arial"/>
          <w:sz w:val="24"/>
          <w:szCs w:val="24"/>
        </w:rPr>
      </w:pPr>
      <w:r w:rsidRPr="002A64E4">
        <w:rPr>
          <w:rFonts w:ascii="Arial" w:hAnsi="Arial" w:cs="Arial"/>
          <w:sz w:val="22"/>
          <w:szCs w:val="22"/>
        </w:rPr>
        <w:t xml:space="preserve">Le </w:t>
      </w:r>
      <w:r w:rsidR="005914BE">
        <w:rPr>
          <w:rFonts w:ascii="Arial" w:hAnsi="Arial" w:cs="Arial"/>
          <w:sz w:val="22"/>
          <w:szCs w:val="22"/>
        </w:rPr>
        <w:t>logo du programme</w:t>
      </w:r>
      <w:r w:rsidRPr="002A64E4">
        <w:rPr>
          <w:rFonts w:ascii="Arial" w:hAnsi="Arial" w:cs="Arial"/>
          <w:sz w:val="22"/>
          <w:szCs w:val="22"/>
        </w:rPr>
        <w:t xml:space="preserve"> est toujours clairement visible et placé bien en évidence. Son emplacement et sa taille sont adaptés à la taille du matériel ou du document utilisé. </w:t>
      </w:r>
      <w:r w:rsidR="000E385A" w:rsidRPr="002A64E4">
        <w:rPr>
          <w:rFonts w:ascii="Arial" w:hAnsi="Arial" w:cs="Arial"/>
          <w:sz w:val="22"/>
          <w:szCs w:val="22"/>
        </w:rPr>
        <w:t>Sur les</w:t>
      </w:r>
      <w:r w:rsidRPr="002A64E4">
        <w:rPr>
          <w:rFonts w:ascii="Arial" w:hAnsi="Arial" w:cs="Arial"/>
          <w:sz w:val="22"/>
          <w:szCs w:val="22"/>
        </w:rPr>
        <w:t xml:space="preserve"> petits objets promotionnels, les bénéficiaires peuvent n'utiliser que </w:t>
      </w:r>
      <w:r w:rsidR="00C052D6">
        <w:rPr>
          <w:rFonts w:ascii="Arial" w:hAnsi="Arial" w:cs="Arial"/>
          <w:sz w:val="22"/>
          <w:szCs w:val="22"/>
        </w:rPr>
        <w:t>le logo</w:t>
      </w:r>
      <w:r w:rsidR="000E385A" w:rsidRPr="002A64E4">
        <w:rPr>
          <w:rFonts w:ascii="Arial" w:hAnsi="Arial" w:cs="Arial"/>
          <w:sz w:val="22"/>
          <w:szCs w:val="22"/>
        </w:rPr>
        <w:t xml:space="preserve"> sans la mention « cofinancé par l’Union européenne »</w:t>
      </w:r>
      <w:r w:rsidRPr="002A64E4">
        <w:rPr>
          <w:rFonts w:ascii="Arial" w:hAnsi="Arial" w:cs="Arial"/>
          <w:sz w:val="22"/>
          <w:szCs w:val="22"/>
        </w:rPr>
        <w:t xml:space="preserve"> sur ces derniers ;</w:t>
      </w:r>
    </w:p>
    <w:p w14:paraId="2E8CD0B7" w14:textId="19F368D4" w:rsidR="00143DA7" w:rsidRPr="002A64E4" w:rsidRDefault="00143DA7" w:rsidP="002A64E4">
      <w:pPr>
        <w:numPr>
          <w:ilvl w:val="0"/>
          <w:numId w:val="5"/>
        </w:numPr>
        <w:autoSpaceDE/>
        <w:autoSpaceDN/>
        <w:spacing w:before="120" w:after="120" w:line="102" w:lineRule="atLeast"/>
        <w:jc w:val="both"/>
        <w:rPr>
          <w:rFonts w:ascii="Arial" w:hAnsi="Arial" w:cs="Arial"/>
          <w:sz w:val="24"/>
          <w:szCs w:val="24"/>
        </w:rPr>
      </w:pPr>
      <w:r w:rsidRPr="002A64E4">
        <w:rPr>
          <w:rFonts w:ascii="Arial" w:hAnsi="Arial" w:cs="Arial"/>
          <w:sz w:val="22"/>
          <w:szCs w:val="22"/>
        </w:rPr>
        <w:t>La police de caractères à utiliser avec le « </w:t>
      </w:r>
      <w:r w:rsidR="005914BE">
        <w:rPr>
          <w:rFonts w:ascii="Arial" w:hAnsi="Arial" w:cs="Arial"/>
          <w:sz w:val="22"/>
          <w:szCs w:val="22"/>
        </w:rPr>
        <w:t>logo du programme</w:t>
      </w:r>
      <w:r w:rsidRPr="002A64E4">
        <w:rPr>
          <w:rFonts w:ascii="Arial" w:hAnsi="Arial" w:cs="Arial"/>
          <w:sz w:val="22"/>
          <w:szCs w:val="22"/>
        </w:rPr>
        <w:t> » peut être l'une des suivantes</w:t>
      </w:r>
      <w:r w:rsidR="001A1AB1" w:rsidRPr="002A64E4">
        <w:rPr>
          <w:rFonts w:ascii="Arial" w:hAnsi="Arial" w:cs="Arial"/>
          <w:sz w:val="22"/>
          <w:szCs w:val="22"/>
        </w:rPr>
        <w:t xml:space="preserve"> </w:t>
      </w:r>
      <w:r w:rsidRPr="002A64E4">
        <w:rPr>
          <w:rFonts w:ascii="Arial" w:hAnsi="Arial" w:cs="Arial"/>
          <w:sz w:val="22"/>
          <w:szCs w:val="22"/>
        </w:rPr>
        <w:t xml:space="preserve">: Arial, Auto, Calibri, Garamond, </w:t>
      </w:r>
      <w:proofErr w:type="spellStart"/>
      <w:r w:rsidRPr="002A64E4">
        <w:rPr>
          <w:rFonts w:ascii="Arial" w:hAnsi="Arial" w:cs="Arial"/>
          <w:sz w:val="22"/>
          <w:szCs w:val="22"/>
        </w:rPr>
        <w:t>Trebuchet</w:t>
      </w:r>
      <w:proofErr w:type="spellEnd"/>
      <w:r w:rsidRPr="002A64E4">
        <w:rPr>
          <w:rFonts w:ascii="Arial" w:hAnsi="Arial" w:cs="Arial"/>
          <w:sz w:val="22"/>
          <w:szCs w:val="22"/>
        </w:rPr>
        <w:t xml:space="preserve">, </w:t>
      </w:r>
      <w:proofErr w:type="spellStart"/>
      <w:r w:rsidRPr="002A64E4">
        <w:rPr>
          <w:rFonts w:ascii="Arial" w:hAnsi="Arial" w:cs="Arial"/>
          <w:sz w:val="22"/>
          <w:szCs w:val="22"/>
        </w:rPr>
        <w:t>Tahoma</w:t>
      </w:r>
      <w:proofErr w:type="spellEnd"/>
      <w:r w:rsidRPr="002A64E4">
        <w:rPr>
          <w:rFonts w:ascii="Arial" w:hAnsi="Arial" w:cs="Arial"/>
          <w:sz w:val="22"/>
          <w:szCs w:val="22"/>
        </w:rPr>
        <w:t xml:space="preserve">, Verdana, Ubuntu. L'italique, le soulignement et les effets ne peuvent pas être utilisés. La position du texte par rapport au </w:t>
      </w:r>
      <w:r w:rsidR="005914BE">
        <w:rPr>
          <w:rFonts w:ascii="Arial" w:hAnsi="Arial" w:cs="Arial"/>
          <w:sz w:val="22"/>
          <w:szCs w:val="22"/>
        </w:rPr>
        <w:t>logo du programme</w:t>
      </w:r>
      <w:r w:rsidRPr="002A64E4">
        <w:rPr>
          <w:rFonts w:ascii="Arial" w:hAnsi="Arial" w:cs="Arial"/>
          <w:sz w:val="22"/>
          <w:szCs w:val="22"/>
        </w:rPr>
        <w:t xml:space="preserve"> n'interfère en aucune façon avec l'emblème de l'Union. La taille des caractères utilisée est proportionnée à la taille du </w:t>
      </w:r>
      <w:r w:rsidR="005914BE">
        <w:rPr>
          <w:rFonts w:ascii="Arial" w:hAnsi="Arial" w:cs="Arial"/>
          <w:sz w:val="22"/>
          <w:szCs w:val="22"/>
        </w:rPr>
        <w:t>logo du programme</w:t>
      </w:r>
      <w:r w:rsidRPr="002A64E4">
        <w:rPr>
          <w:rFonts w:ascii="Arial" w:hAnsi="Arial" w:cs="Arial"/>
          <w:sz w:val="22"/>
          <w:szCs w:val="22"/>
        </w:rPr>
        <w:t>. La couleur de la police de caractère est Reflex Blue, noir ou blanc selon la couleur du fond ;</w:t>
      </w:r>
    </w:p>
    <w:p w14:paraId="6B2FBF50" w14:textId="4D92E9D1" w:rsidR="00143DA7" w:rsidRPr="002A64E4" w:rsidRDefault="00143DA7" w:rsidP="002A64E4">
      <w:pPr>
        <w:numPr>
          <w:ilvl w:val="0"/>
          <w:numId w:val="5"/>
        </w:numPr>
        <w:autoSpaceDE/>
        <w:autoSpaceDN/>
        <w:spacing w:before="120" w:after="120" w:line="102" w:lineRule="atLeast"/>
        <w:jc w:val="both"/>
        <w:rPr>
          <w:rFonts w:ascii="Arial" w:hAnsi="Arial" w:cs="Arial"/>
          <w:sz w:val="24"/>
          <w:szCs w:val="24"/>
        </w:rPr>
      </w:pPr>
      <w:r w:rsidRPr="002A64E4">
        <w:rPr>
          <w:rFonts w:ascii="Arial" w:hAnsi="Arial" w:cs="Arial"/>
          <w:sz w:val="22"/>
          <w:szCs w:val="22"/>
        </w:rPr>
        <w:t xml:space="preserve">Si d'autres logos sont affichés en plus du </w:t>
      </w:r>
      <w:r w:rsidR="005914BE">
        <w:rPr>
          <w:rFonts w:ascii="Arial" w:hAnsi="Arial" w:cs="Arial"/>
          <w:sz w:val="22"/>
          <w:szCs w:val="22"/>
        </w:rPr>
        <w:t>logo du programme</w:t>
      </w:r>
      <w:r w:rsidRPr="002A64E4">
        <w:rPr>
          <w:rFonts w:ascii="Arial" w:hAnsi="Arial" w:cs="Arial"/>
          <w:sz w:val="22"/>
          <w:szCs w:val="22"/>
        </w:rPr>
        <w:t xml:space="preserve">, </w:t>
      </w:r>
      <w:r w:rsidR="003635FB" w:rsidRPr="003635FB">
        <w:rPr>
          <w:rFonts w:ascii="Arial" w:hAnsi="Arial" w:cs="Arial"/>
          <w:sz w:val="22"/>
          <w:szCs w:val="22"/>
        </w:rPr>
        <w:t>l’emblème de l’Union européenne – positionné sur la droite du logo du programme – doit avoir au moins la même taille en longueur ou en largeur que le plus grand des autres logos</w:t>
      </w:r>
      <w:r w:rsidRPr="002A64E4">
        <w:rPr>
          <w:rFonts w:ascii="Arial" w:hAnsi="Arial" w:cs="Arial"/>
          <w:sz w:val="22"/>
          <w:szCs w:val="22"/>
        </w:rPr>
        <w:t> ;</w:t>
      </w:r>
    </w:p>
    <w:p w14:paraId="5BDA77C0" w14:textId="77777777" w:rsidR="00143DA7" w:rsidRDefault="00143DA7" w:rsidP="00707475">
      <w:pPr>
        <w:spacing w:before="120" w:after="120" w:line="360" w:lineRule="auto"/>
        <w:ind w:right="-1"/>
        <w:rPr>
          <w:rFonts w:ascii="Arial" w:hAnsi="Arial" w:cs="Arial"/>
          <w:b/>
          <w:bCs/>
          <w:sz w:val="22"/>
          <w:szCs w:val="22"/>
        </w:rPr>
      </w:pPr>
    </w:p>
    <w:p w14:paraId="5B078474" w14:textId="77777777" w:rsidR="001A1AB1" w:rsidRDefault="001A1AB1" w:rsidP="00707475">
      <w:pPr>
        <w:spacing w:before="120" w:after="120" w:line="360" w:lineRule="auto"/>
        <w:ind w:right="-1"/>
        <w:rPr>
          <w:rFonts w:ascii="Arial" w:hAnsi="Arial" w:cs="Arial"/>
          <w:b/>
          <w:bCs/>
          <w:sz w:val="22"/>
          <w:szCs w:val="22"/>
        </w:rPr>
      </w:pPr>
    </w:p>
    <w:p w14:paraId="754A2AD5" w14:textId="77777777" w:rsidR="001A1AB1" w:rsidRDefault="001A1AB1" w:rsidP="00707475">
      <w:pPr>
        <w:spacing w:before="120" w:after="120" w:line="360" w:lineRule="auto"/>
        <w:ind w:right="-1"/>
        <w:rPr>
          <w:rFonts w:ascii="Arial" w:hAnsi="Arial" w:cs="Arial"/>
          <w:b/>
          <w:bCs/>
          <w:sz w:val="22"/>
          <w:szCs w:val="22"/>
        </w:rPr>
      </w:pPr>
    </w:p>
    <w:p w14:paraId="6B75B2EA" w14:textId="4A713D51" w:rsidR="001A1AB1" w:rsidDel="009D1210" w:rsidRDefault="001A1AB1" w:rsidP="00707475">
      <w:pPr>
        <w:spacing w:before="120" w:after="120" w:line="360" w:lineRule="auto"/>
        <w:ind w:right="-1"/>
        <w:rPr>
          <w:del w:id="0" w:author="BIAGGI Leslie" w:date="2022-07-07T18:58:00Z"/>
          <w:rFonts w:ascii="Arial" w:hAnsi="Arial" w:cs="Arial"/>
          <w:b/>
          <w:bCs/>
          <w:sz w:val="22"/>
          <w:szCs w:val="22"/>
        </w:rPr>
        <w:sectPr w:rsidR="001A1AB1" w:rsidDel="009D1210" w:rsidSect="00DA56DC">
          <w:headerReference w:type="default" r:id="rId15"/>
          <w:footerReference w:type="even" r:id="rId16"/>
          <w:footerReference w:type="default" r:id="rId17"/>
          <w:pgSz w:w="11906" w:h="16838"/>
          <w:pgMar w:top="1952" w:right="1417" w:bottom="1417" w:left="1417" w:header="708" w:footer="708" w:gutter="0"/>
          <w:cols w:space="708"/>
          <w:docGrid w:linePitch="360"/>
        </w:sectPr>
      </w:pPr>
    </w:p>
    <w:p w14:paraId="38322609" w14:textId="77777777" w:rsidR="00092B66" w:rsidRDefault="00092B66" w:rsidP="00707475">
      <w:pPr>
        <w:spacing w:before="120" w:after="120" w:line="360" w:lineRule="auto"/>
        <w:ind w:right="-1"/>
        <w:rPr>
          <w:rFonts w:ascii="Arial" w:hAnsi="Arial" w:cs="Arial"/>
          <w:b/>
          <w:bCs/>
          <w:sz w:val="22"/>
          <w:szCs w:val="22"/>
        </w:rPr>
      </w:pPr>
    </w:p>
    <w:p w14:paraId="2D61F837" w14:textId="24E85E8D" w:rsidR="00C71D7C" w:rsidRDefault="00024844" w:rsidP="00707475">
      <w:pPr>
        <w:spacing w:before="120" w:after="120" w:line="360" w:lineRule="auto"/>
        <w:ind w:right="-1"/>
        <w:rPr>
          <w:rFonts w:ascii="Arial" w:hAnsi="Arial" w:cs="Arial"/>
          <w:b/>
          <w:bCs/>
          <w:sz w:val="22"/>
          <w:szCs w:val="22"/>
        </w:rPr>
      </w:pPr>
      <w:r>
        <w:rPr>
          <w:rFonts w:ascii="Arial" w:hAnsi="Arial" w:cs="Arial"/>
          <w:b/>
          <w:bCs/>
          <w:sz w:val="22"/>
          <w:szCs w:val="22"/>
        </w:rPr>
        <w:t xml:space="preserve">ANNEXE 2 : </w:t>
      </w:r>
      <w:r w:rsidRPr="00356669">
        <w:rPr>
          <w:rFonts w:ascii="Arial" w:hAnsi="Arial" w:cs="Arial"/>
          <w:b/>
          <w:bCs/>
          <w:sz w:val="22"/>
          <w:szCs w:val="22"/>
        </w:rPr>
        <w:t>PLAN DE FIN</w:t>
      </w:r>
      <w:r>
        <w:rPr>
          <w:rFonts w:ascii="Arial" w:hAnsi="Arial" w:cs="Arial"/>
          <w:b/>
          <w:bCs/>
          <w:sz w:val="22"/>
          <w:szCs w:val="22"/>
        </w:rPr>
        <w:t xml:space="preserve">ANCEMENT </w:t>
      </w:r>
      <w:r w:rsidR="00BB3EAD">
        <w:rPr>
          <w:rFonts w:ascii="Arial" w:hAnsi="Arial" w:cs="Arial"/>
          <w:b/>
          <w:bCs/>
          <w:sz w:val="22"/>
          <w:szCs w:val="22"/>
        </w:rPr>
        <w:t>DETAILLE P</w:t>
      </w:r>
      <w:r>
        <w:rPr>
          <w:rFonts w:ascii="Arial" w:hAnsi="Arial" w:cs="Arial"/>
          <w:b/>
          <w:bCs/>
          <w:sz w:val="22"/>
          <w:szCs w:val="22"/>
        </w:rPr>
        <w:t>AR PART</w:t>
      </w:r>
      <w:r w:rsidR="00BB3EAD">
        <w:rPr>
          <w:rFonts w:ascii="Arial" w:hAnsi="Arial" w:cs="Arial"/>
          <w:b/>
          <w:bCs/>
          <w:sz w:val="22"/>
          <w:szCs w:val="22"/>
        </w:rPr>
        <w:t>I</w:t>
      </w:r>
      <w:r>
        <w:rPr>
          <w:rFonts w:ascii="Arial" w:hAnsi="Arial" w:cs="Arial"/>
          <w:b/>
          <w:bCs/>
          <w:sz w:val="22"/>
          <w:szCs w:val="22"/>
        </w:rPr>
        <w:t>E – DEPENSES</w:t>
      </w:r>
    </w:p>
    <w:tbl>
      <w:tblPr>
        <w:tblW w:w="14438" w:type="dxa"/>
        <w:jc w:val="center"/>
        <w:tblCellMar>
          <w:left w:w="70" w:type="dxa"/>
          <w:right w:w="70" w:type="dxa"/>
        </w:tblCellMar>
        <w:tblLook w:val="04A0" w:firstRow="1" w:lastRow="0" w:firstColumn="1" w:lastColumn="0" w:noHBand="0" w:noVBand="1"/>
      </w:tblPr>
      <w:tblGrid>
        <w:gridCol w:w="4157"/>
        <w:gridCol w:w="1654"/>
        <w:gridCol w:w="1654"/>
        <w:gridCol w:w="1654"/>
        <w:gridCol w:w="1654"/>
        <w:gridCol w:w="1654"/>
        <w:gridCol w:w="2011"/>
      </w:tblGrid>
      <w:tr w:rsidR="00356669" w:rsidRPr="00637047" w14:paraId="29092090" w14:textId="77777777" w:rsidTr="00865973">
        <w:trPr>
          <w:trHeight w:val="510"/>
          <w:jc w:val="center"/>
        </w:trPr>
        <w:tc>
          <w:tcPr>
            <w:tcW w:w="41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915605" w14:textId="77777777" w:rsidR="00356669" w:rsidRDefault="00356669" w:rsidP="00707475">
            <w:pPr>
              <w:autoSpaceDE/>
              <w:autoSpaceDN/>
              <w:spacing w:before="120" w:after="120"/>
              <w:rPr>
                <w:rFonts w:ascii="Arial" w:hAnsi="Arial" w:cs="Arial"/>
                <w:b/>
                <w:bCs/>
              </w:rPr>
            </w:pPr>
            <w:r w:rsidRPr="00637047">
              <w:rPr>
                <w:rFonts w:ascii="Arial" w:hAnsi="Arial" w:cs="Arial"/>
                <w:b/>
                <w:bCs/>
              </w:rPr>
              <w:t>Postes de dépenses</w:t>
            </w:r>
            <w:r w:rsidR="004247AA">
              <w:rPr>
                <w:rFonts w:ascii="Arial" w:hAnsi="Arial" w:cs="Arial"/>
                <w:b/>
                <w:bCs/>
              </w:rPr>
              <w:t xml:space="preserve"> en €</w:t>
            </w:r>
          </w:p>
          <w:p w14:paraId="227C0EC7" w14:textId="5DF0BF12" w:rsidR="004247AA" w:rsidRPr="00637047" w:rsidRDefault="004247AA" w:rsidP="00707475">
            <w:pPr>
              <w:autoSpaceDE/>
              <w:autoSpaceDN/>
              <w:spacing w:before="120" w:after="120"/>
              <w:rPr>
                <w:rFonts w:ascii="Arial" w:hAnsi="Arial" w:cs="Arial"/>
                <w:b/>
                <w:bCs/>
              </w:rPr>
            </w:pPr>
            <w:r>
              <w:rPr>
                <w:rFonts w:ascii="Arial" w:hAnsi="Arial" w:cs="Arial"/>
                <w:highlight w:val="yellow"/>
              </w:rPr>
              <w:t>Préciser HT/TTC</w:t>
            </w:r>
          </w:p>
        </w:tc>
        <w:tc>
          <w:tcPr>
            <w:tcW w:w="1654" w:type="dxa"/>
            <w:tcBorders>
              <w:top w:val="single" w:sz="4" w:space="0" w:color="auto"/>
              <w:left w:val="nil"/>
              <w:bottom w:val="single" w:sz="4" w:space="0" w:color="auto"/>
              <w:right w:val="single" w:sz="4" w:space="0" w:color="auto"/>
            </w:tcBorders>
            <w:shd w:val="clear" w:color="auto" w:fill="auto"/>
            <w:vAlign w:val="center"/>
          </w:tcPr>
          <w:p w14:paraId="0C4FB5FF" w14:textId="1603269F" w:rsidR="00C052D6" w:rsidRPr="00024844" w:rsidRDefault="00554D92" w:rsidP="00707475">
            <w:pPr>
              <w:autoSpaceDE/>
              <w:autoSpaceDN/>
              <w:spacing w:before="120" w:after="120"/>
              <w:rPr>
                <w:rFonts w:ascii="Arial" w:hAnsi="Arial" w:cs="Arial"/>
                <w:highlight w:val="yellow"/>
              </w:rPr>
            </w:pPr>
            <w:r w:rsidRPr="003B63AB">
              <w:rPr>
                <w:rFonts w:ascii="Arial" w:hAnsi="Arial" w:cs="Arial"/>
                <w:b/>
                <w:bCs/>
                <w:sz w:val="18"/>
                <w:szCs w:val="18"/>
                <w:highlight w:val="yellow"/>
              </w:rPr>
              <w:t xml:space="preserve">Nom </w:t>
            </w:r>
            <w:r w:rsidRPr="00356669">
              <w:rPr>
                <w:rFonts w:ascii="Arial" w:hAnsi="Arial" w:cs="Arial"/>
                <w:b/>
                <w:bCs/>
                <w:sz w:val="18"/>
                <w:szCs w:val="18"/>
                <w:highlight w:val="yellow"/>
              </w:rPr>
              <w:t>du chef de file</w:t>
            </w:r>
            <w:r>
              <w:rPr>
                <w:rFonts w:ascii="Arial" w:hAnsi="Arial" w:cs="Arial"/>
                <w:highlight w:val="yellow"/>
              </w:rPr>
              <w:t xml:space="preserve"> </w:t>
            </w:r>
          </w:p>
        </w:tc>
        <w:tc>
          <w:tcPr>
            <w:tcW w:w="1654" w:type="dxa"/>
            <w:tcBorders>
              <w:top w:val="single" w:sz="4" w:space="0" w:color="auto"/>
              <w:left w:val="nil"/>
              <w:bottom w:val="single" w:sz="4" w:space="0" w:color="auto"/>
              <w:right w:val="single" w:sz="4" w:space="0" w:color="auto"/>
            </w:tcBorders>
            <w:shd w:val="clear" w:color="auto" w:fill="auto"/>
            <w:vAlign w:val="center"/>
          </w:tcPr>
          <w:p w14:paraId="6905B8F9" w14:textId="257A2198" w:rsidR="00C052D6" w:rsidRPr="004247AA" w:rsidRDefault="00554D92" w:rsidP="00707475">
            <w:pPr>
              <w:autoSpaceDE/>
              <w:autoSpaceDN/>
              <w:spacing w:before="120" w:after="120"/>
              <w:rPr>
                <w:rFonts w:ascii="Arial" w:hAnsi="Arial" w:cs="Arial"/>
                <w:b/>
                <w:bCs/>
                <w:sz w:val="18"/>
                <w:szCs w:val="18"/>
              </w:rPr>
            </w:pPr>
            <w:r w:rsidRPr="003B63AB">
              <w:rPr>
                <w:rFonts w:ascii="Arial" w:hAnsi="Arial" w:cs="Arial"/>
                <w:b/>
                <w:bCs/>
                <w:sz w:val="18"/>
                <w:szCs w:val="18"/>
                <w:highlight w:val="yellow"/>
              </w:rPr>
              <w:t xml:space="preserve">Nom du partenaire </w:t>
            </w:r>
            <w:r>
              <w:rPr>
                <w:rFonts w:ascii="Arial" w:hAnsi="Arial" w:cs="Arial"/>
                <w:b/>
                <w:bCs/>
                <w:sz w:val="18"/>
                <w:szCs w:val="18"/>
              </w:rPr>
              <w:t>1</w:t>
            </w:r>
          </w:p>
        </w:tc>
        <w:tc>
          <w:tcPr>
            <w:tcW w:w="1654" w:type="dxa"/>
            <w:tcBorders>
              <w:top w:val="single" w:sz="4" w:space="0" w:color="auto"/>
              <w:left w:val="nil"/>
              <w:bottom w:val="single" w:sz="4" w:space="0" w:color="auto"/>
              <w:right w:val="single" w:sz="4" w:space="0" w:color="auto"/>
            </w:tcBorders>
            <w:shd w:val="clear" w:color="auto" w:fill="auto"/>
            <w:vAlign w:val="center"/>
          </w:tcPr>
          <w:p w14:paraId="1B961149" w14:textId="2323D2FD" w:rsidR="00356669" w:rsidRPr="00024844" w:rsidRDefault="00554D92" w:rsidP="00707475">
            <w:pPr>
              <w:autoSpaceDE/>
              <w:autoSpaceDN/>
              <w:spacing w:before="120" w:after="120"/>
              <w:rPr>
                <w:rFonts w:ascii="Arial" w:hAnsi="Arial" w:cs="Arial"/>
                <w:highlight w:val="yellow"/>
              </w:rPr>
            </w:pPr>
            <w:r w:rsidRPr="003B63AB">
              <w:rPr>
                <w:rFonts w:ascii="Arial" w:hAnsi="Arial" w:cs="Arial"/>
                <w:b/>
                <w:bCs/>
                <w:sz w:val="18"/>
                <w:szCs w:val="18"/>
                <w:highlight w:val="yellow"/>
              </w:rPr>
              <w:t>Nom du partenaire 2</w:t>
            </w:r>
          </w:p>
        </w:tc>
        <w:tc>
          <w:tcPr>
            <w:tcW w:w="1654" w:type="dxa"/>
            <w:tcBorders>
              <w:top w:val="single" w:sz="4" w:space="0" w:color="auto"/>
              <w:left w:val="nil"/>
              <w:bottom w:val="single" w:sz="4" w:space="0" w:color="auto"/>
              <w:right w:val="single" w:sz="4" w:space="0" w:color="auto"/>
            </w:tcBorders>
            <w:shd w:val="clear" w:color="auto" w:fill="auto"/>
            <w:vAlign w:val="center"/>
          </w:tcPr>
          <w:p w14:paraId="6721D56A" w14:textId="213899F9" w:rsidR="00356669" w:rsidRPr="00024844" w:rsidRDefault="00024844" w:rsidP="00707475">
            <w:pPr>
              <w:autoSpaceDE/>
              <w:autoSpaceDN/>
              <w:spacing w:before="120" w:after="120"/>
              <w:rPr>
                <w:rFonts w:ascii="Arial" w:hAnsi="Arial" w:cs="Arial"/>
                <w:highlight w:val="yellow"/>
              </w:rPr>
            </w:pPr>
            <w:r w:rsidRPr="00024844">
              <w:rPr>
                <w:rFonts w:ascii="Arial" w:hAnsi="Arial" w:cs="Arial"/>
                <w:highlight w:val="yellow"/>
              </w:rPr>
              <w:t>…</w:t>
            </w:r>
          </w:p>
        </w:tc>
        <w:tc>
          <w:tcPr>
            <w:tcW w:w="1654" w:type="dxa"/>
            <w:tcBorders>
              <w:top w:val="single" w:sz="4" w:space="0" w:color="auto"/>
              <w:left w:val="nil"/>
              <w:bottom w:val="single" w:sz="4" w:space="0" w:color="auto"/>
              <w:right w:val="single" w:sz="4" w:space="0" w:color="auto"/>
            </w:tcBorders>
            <w:shd w:val="clear" w:color="auto" w:fill="auto"/>
            <w:vAlign w:val="center"/>
          </w:tcPr>
          <w:p w14:paraId="180530AE" w14:textId="0D956D15" w:rsidR="00356669" w:rsidRPr="00024844" w:rsidRDefault="00024844" w:rsidP="00707475">
            <w:pPr>
              <w:autoSpaceDE/>
              <w:autoSpaceDN/>
              <w:spacing w:before="120" w:after="120"/>
              <w:rPr>
                <w:rFonts w:ascii="Arial" w:hAnsi="Arial" w:cs="Arial"/>
                <w:highlight w:val="yellow"/>
              </w:rPr>
            </w:pPr>
            <w:r w:rsidRPr="00024844">
              <w:rPr>
                <w:rFonts w:ascii="Arial" w:hAnsi="Arial" w:cs="Arial"/>
                <w:highlight w:val="yellow"/>
              </w:rPr>
              <w:t>…</w:t>
            </w:r>
          </w:p>
        </w:tc>
        <w:tc>
          <w:tcPr>
            <w:tcW w:w="2011" w:type="dxa"/>
            <w:tcBorders>
              <w:top w:val="single" w:sz="4" w:space="0" w:color="auto"/>
              <w:left w:val="nil"/>
              <w:bottom w:val="single" w:sz="4" w:space="0" w:color="auto"/>
              <w:right w:val="single" w:sz="4" w:space="0" w:color="auto"/>
            </w:tcBorders>
            <w:shd w:val="clear" w:color="000000" w:fill="F2F2F2"/>
            <w:vAlign w:val="center"/>
            <w:hideMark/>
          </w:tcPr>
          <w:p w14:paraId="1A294FA4" w14:textId="77777777" w:rsidR="00356669" w:rsidRPr="00637047" w:rsidRDefault="00356669" w:rsidP="00707475">
            <w:pPr>
              <w:autoSpaceDE/>
              <w:autoSpaceDN/>
              <w:spacing w:before="120" w:after="120"/>
              <w:rPr>
                <w:rFonts w:ascii="Arial" w:hAnsi="Arial" w:cs="Arial"/>
                <w:b/>
                <w:bCs/>
              </w:rPr>
            </w:pPr>
            <w:r w:rsidRPr="00637047">
              <w:rPr>
                <w:rFonts w:ascii="Arial" w:hAnsi="Arial" w:cs="Arial"/>
                <w:b/>
                <w:bCs/>
              </w:rPr>
              <w:t>Dépenses totales</w:t>
            </w:r>
          </w:p>
        </w:tc>
      </w:tr>
      <w:tr w:rsidR="00356669" w:rsidRPr="00637047" w14:paraId="70FE5A36" w14:textId="77777777" w:rsidTr="00865973">
        <w:trPr>
          <w:trHeight w:val="300"/>
          <w:jc w:val="center"/>
        </w:trPr>
        <w:tc>
          <w:tcPr>
            <w:tcW w:w="4157" w:type="dxa"/>
            <w:tcBorders>
              <w:top w:val="nil"/>
              <w:left w:val="single" w:sz="4" w:space="0" w:color="auto"/>
              <w:bottom w:val="single" w:sz="4" w:space="0" w:color="auto"/>
              <w:right w:val="single" w:sz="4" w:space="0" w:color="auto"/>
            </w:tcBorders>
            <w:shd w:val="clear" w:color="000000" w:fill="F2F2F2"/>
            <w:vAlign w:val="center"/>
            <w:hideMark/>
          </w:tcPr>
          <w:p w14:paraId="5E32EA56" w14:textId="438E747D" w:rsidR="00554D92" w:rsidRPr="00637047" w:rsidRDefault="00554D92" w:rsidP="00707475">
            <w:pPr>
              <w:autoSpaceDE/>
              <w:autoSpaceDN/>
              <w:spacing w:before="120" w:after="120"/>
              <w:rPr>
                <w:rFonts w:ascii="Arial" w:hAnsi="Arial" w:cs="Arial"/>
                <w:b/>
                <w:bCs/>
              </w:rPr>
            </w:pPr>
            <w:r>
              <w:rPr>
                <w:rFonts w:ascii="Arial" w:hAnsi="Arial" w:cs="Arial"/>
                <w:b/>
                <w:bCs/>
              </w:rPr>
              <w:t>Frais de personnel</w:t>
            </w:r>
          </w:p>
        </w:tc>
        <w:tc>
          <w:tcPr>
            <w:tcW w:w="1654" w:type="dxa"/>
            <w:tcBorders>
              <w:top w:val="nil"/>
              <w:left w:val="nil"/>
              <w:bottom w:val="single" w:sz="4" w:space="0" w:color="auto"/>
              <w:right w:val="single" w:sz="4" w:space="0" w:color="auto"/>
            </w:tcBorders>
            <w:shd w:val="clear" w:color="auto" w:fill="auto"/>
            <w:vAlign w:val="center"/>
          </w:tcPr>
          <w:p w14:paraId="6254BDA8" w14:textId="71DBE657" w:rsidR="00356669" w:rsidRPr="00637047" w:rsidRDefault="00356669" w:rsidP="00707475">
            <w:pPr>
              <w:autoSpaceDE/>
              <w:autoSpaceDN/>
              <w:spacing w:before="120" w:after="120"/>
              <w:rPr>
                <w:rFonts w:ascii="Arial" w:hAnsi="Arial" w:cs="Arial"/>
                <w:b/>
                <w:bCs/>
              </w:rPr>
            </w:pPr>
          </w:p>
        </w:tc>
        <w:tc>
          <w:tcPr>
            <w:tcW w:w="1654" w:type="dxa"/>
            <w:tcBorders>
              <w:top w:val="nil"/>
              <w:left w:val="nil"/>
              <w:bottom w:val="single" w:sz="4" w:space="0" w:color="auto"/>
              <w:right w:val="single" w:sz="4" w:space="0" w:color="auto"/>
            </w:tcBorders>
            <w:shd w:val="clear" w:color="auto" w:fill="auto"/>
            <w:vAlign w:val="center"/>
          </w:tcPr>
          <w:p w14:paraId="67FCBCC1" w14:textId="1450911E" w:rsidR="00356669" w:rsidRPr="00637047" w:rsidRDefault="00356669" w:rsidP="00707475">
            <w:pPr>
              <w:autoSpaceDE/>
              <w:autoSpaceDN/>
              <w:spacing w:before="120" w:after="120"/>
              <w:rPr>
                <w:rFonts w:ascii="Arial" w:hAnsi="Arial" w:cs="Arial"/>
                <w:b/>
                <w:bCs/>
              </w:rPr>
            </w:pPr>
          </w:p>
        </w:tc>
        <w:tc>
          <w:tcPr>
            <w:tcW w:w="1654" w:type="dxa"/>
            <w:tcBorders>
              <w:top w:val="nil"/>
              <w:left w:val="nil"/>
              <w:bottom w:val="single" w:sz="4" w:space="0" w:color="auto"/>
              <w:right w:val="single" w:sz="4" w:space="0" w:color="auto"/>
            </w:tcBorders>
            <w:shd w:val="clear" w:color="auto" w:fill="auto"/>
            <w:vAlign w:val="center"/>
          </w:tcPr>
          <w:p w14:paraId="65E23970" w14:textId="08A3F091" w:rsidR="00356669" w:rsidRPr="00637047" w:rsidRDefault="00356669" w:rsidP="00707475">
            <w:pPr>
              <w:autoSpaceDE/>
              <w:autoSpaceDN/>
              <w:spacing w:before="120" w:after="120"/>
              <w:rPr>
                <w:rFonts w:ascii="Arial" w:hAnsi="Arial" w:cs="Arial"/>
                <w:b/>
                <w:bCs/>
              </w:rPr>
            </w:pPr>
          </w:p>
        </w:tc>
        <w:tc>
          <w:tcPr>
            <w:tcW w:w="1654" w:type="dxa"/>
            <w:tcBorders>
              <w:top w:val="nil"/>
              <w:left w:val="nil"/>
              <w:bottom w:val="single" w:sz="4" w:space="0" w:color="auto"/>
              <w:right w:val="single" w:sz="4" w:space="0" w:color="auto"/>
            </w:tcBorders>
            <w:shd w:val="clear" w:color="auto" w:fill="auto"/>
            <w:vAlign w:val="center"/>
          </w:tcPr>
          <w:p w14:paraId="32C26B29" w14:textId="5629475F" w:rsidR="00356669" w:rsidRPr="00637047" w:rsidRDefault="00356669" w:rsidP="00707475">
            <w:pPr>
              <w:autoSpaceDE/>
              <w:autoSpaceDN/>
              <w:spacing w:before="120" w:after="120"/>
              <w:rPr>
                <w:rFonts w:ascii="Arial" w:hAnsi="Arial" w:cs="Arial"/>
                <w:b/>
                <w:bCs/>
              </w:rPr>
            </w:pPr>
          </w:p>
        </w:tc>
        <w:tc>
          <w:tcPr>
            <w:tcW w:w="1654" w:type="dxa"/>
            <w:tcBorders>
              <w:top w:val="nil"/>
              <w:left w:val="nil"/>
              <w:bottom w:val="single" w:sz="4" w:space="0" w:color="auto"/>
              <w:right w:val="single" w:sz="4" w:space="0" w:color="auto"/>
            </w:tcBorders>
            <w:shd w:val="clear" w:color="auto" w:fill="auto"/>
            <w:vAlign w:val="center"/>
          </w:tcPr>
          <w:p w14:paraId="6795C5D4" w14:textId="5468DE69" w:rsidR="00356669" w:rsidRPr="00637047" w:rsidRDefault="00356669" w:rsidP="00707475">
            <w:pPr>
              <w:autoSpaceDE/>
              <w:autoSpaceDN/>
              <w:spacing w:before="120" w:after="120"/>
              <w:rPr>
                <w:rFonts w:ascii="Arial" w:hAnsi="Arial" w:cs="Arial"/>
                <w:b/>
                <w:bCs/>
              </w:rPr>
            </w:pPr>
          </w:p>
        </w:tc>
        <w:tc>
          <w:tcPr>
            <w:tcW w:w="2011" w:type="dxa"/>
            <w:tcBorders>
              <w:top w:val="nil"/>
              <w:left w:val="nil"/>
              <w:bottom w:val="single" w:sz="4" w:space="0" w:color="auto"/>
              <w:right w:val="single" w:sz="4" w:space="0" w:color="auto"/>
            </w:tcBorders>
            <w:shd w:val="clear" w:color="000000" w:fill="F2F2F2"/>
            <w:vAlign w:val="center"/>
          </w:tcPr>
          <w:p w14:paraId="77D35038" w14:textId="49F2C4E2" w:rsidR="00356669" w:rsidRPr="00637047" w:rsidRDefault="00356669" w:rsidP="00707475">
            <w:pPr>
              <w:autoSpaceDE/>
              <w:autoSpaceDN/>
              <w:spacing w:before="120" w:after="120"/>
              <w:rPr>
                <w:rFonts w:ascii="Arial" w:hAnsi="Arial" w:cs="Arial"/>
                <w:b/>
                <w:bCs/>
              </w:rPr>
            </w:pPr>
          </w:p>
        </w:tc>
      </w:tr>
      <w:tr w:rsidR="00356669" w:rsidRPr="00637047" w14:paraId="223538D3" w14:textId="77777777" w:rsidTr="00865973">
        <w:trPr>
          <w:trHeight w:val="300"/>
          <w:jc w:val="center"/>
        </w:trPr>
        <w:tc>
          <w:tcPr>
            <w:tcW w:w="4157" w:type="dxa"/>
            <w:tcBorders>
              <w:top w:val="nil"/>
              <w:left w:val="single" w:sz="4" w:space="0" w:color="auto"/>
              <w:bottom w:val="single" w:sz="4" w:space="0" w:color="auto"/>
              <w:right w:val="single" w:sz="4" w:space="0" w:color="auto"/>
            </w:tcBorders>
            <w:shd w:val="clear" w:color="000000" w:fill="F2F2F2"/>
            <w:hideMark/>
          </w:tcPr>
          <w:p w14:paraId="68D7CC24" w14:textId="69DF8A43" w:rsidR="004247AA" w:rsidRPr="00637047" w:rsidRDefault="004247AA" w:rsidP="00707475">
            <w:pPr>
              <w:autoSpaceDE/>
              <w:autoSpaceDN/>
              <w:spacing w:before="120" w:after="120"/>
              <w:rPr>
                <w:rFonts w:ascii="Arial" w:hAnsi="Arial" w:cs="Arial"/>
                <w:b/>
                <w:bCs/>
              </w:rPr>
            </w:pPr>
            <w:r>
              <w:rPr>
                <w:rFonts w:ascii="Arial" w:hAnsi="Arial" w:cs="Arial"/>
                <w:b/>
                <w:bCs/>
              </w:rPr>
              <w:t>Frais de bureau et frais administratifs</w:t>
            </w:r>
          </w:p>
        </w:tc>
        <w:tc>
          <w:tcPr>
            <w:tcW w:w="1654" w:type="dxa"/>
            <w:tcBorders>
              <w:top w:val="nil"/>
              <w:left w:val="nil"/>
              <w:bottom w:val="single" w:sz="4" w:space="0" w:color="auto"/>
              <w:right w:val="single" w:sz="4" w:space="0" w:color="auto"/>
            </w:tcBorders>
            <w:shd w:val="clear" w:color="auto" w:fill="auto"/>
            <w:vAlign w:val="center"/>
          </w:tcPr>
          <w:p w14:paraId="39BF6B1A" w14:textId="41A6DF62" w:rsidR="00356669" w:rsidRPr="00637047" w:rsidRDefault="00356669" w:rsidP="00707475">
            <w:pPr>
              <w:autoSpaceDE/>
              <w:autoSpaceDN/>
              <w:spacing w:before="120" w:after="120"/>
              <w:rPr>
                <w:rFonts w:ascii="Arial" w:hAnsi="Arial" w:cs="Arial"/>
                <w:b/>
                <w:bCs/>
              </w:rPr>
            </w:pPr>
          </w:p>
        </w:tc>
        <w:tc>
          <w:tcPr>
            <w:tcW w:w="1654" w:type="dxa"/>
            <w:tcBorders>
              <w:top w:val="nil"/>
              <w:left w:val="nil"/>
              <w:bottom w:val="single" w:sz="4" w:space="0" w:color="auto"/>
              <w:right w:val="single" w:sz="4" w:space="0" w:color="auto"/>
            </w:tcBorders>
            <w:shd w:val="clear" w:color="auto" w:fill="auto"/>
            <w:vAlign w:val="center"/>
          </w:tcPr>
          <w:p w14:paraId="7F7C9F1B" w14:textId="7E69F347" w:rsidR="00356669" w:rsidRPr="00637047" w:rsidRDefault="00356669" w:rsidP="00707475">
            <w:pPr>
              <w:autoSpaceDE/>
              <w:autoSpaceDN/>
              <w:spacing w:before="120" w:after="120"/>
              <w:rPr>
                <w:rFonts w:ascii="Arial" w:hAnsi="Arial" w:cs="Arial"/>
                <w:b/>
                <w:bCs/>
              </w:rPr>
            </w:pPr>
          </w:p>
        </w:tc>
        <w:tc>
          <w:tcPr>
            <w:tcW w:w="1654" w:type="dxa"/>
            <w:tcBorders>
              <w:top w:val="nil"/>
              <w:left w:val="nil"/>
              <w:bottom w:val="single" w:sz="4" w:space="0" w:color="auto"/>
              <w:right w:val="single" w:sz="4" w:space="0" w:color="auto"/>
            </w:tcBorders>
            <w:shd w:val="clear" w:color="auto" w:fill="auto"/>
            <w:vAlign w:val="center"/>
          </w:tcPr>
          <w:p w14:paraId="6AF0C6C4" w14:textId="24D79B34" w:rsidR="00356669" w:rsidRPr="00637047" w:rsidRDefault="00356669" w:rsidP="00707475">
            <w:pPr>
              <w:autoSpaceDE/>
              <w:autoSpaceDN/>
              <w:spacing w:before="120" w:after="120"/>
              <w:rPr>
                <w:rFonts w:ascii="Arial" w:hAnsi="Arial" w:cs="Arial"/>
                <w:b/>
                <w:bCs/>
              </w:rPr>
            </w:pPr>
          </w:p>
        </w:tc>
        <w:tc>
          <w:tcPr>
            <w:tcW w:w="1654" w:type="dxa"/>
            <w:tcBorders>
              <w:top w:val="nil"/>
              <w:left w:val="nil"/>
              <w:bottom w:val="single" w:sz="4" w:space="0" w:color="auto"/>
              <w:right w:val="single" w:sz="4" w:space="0" w:color="auto"/>
            </w:tcBorders>
            <w:shd w:val="clear" w:color="auto" w:fill="auto"/>
            <w:vAlign w:val="center"/>
          </w:tcPr>
          <w:p w14:paraId="32064610" w14:textId="27954728" w:rsidR="00356669" w:rsidRPr="00637047" w:rsidRDefault="00356669" w:rsidP="00707475">
            <w:pPr>
              <w:autoSpaceDE/>
              <w:autoSpaceDN/>
              <w:spacing w:before="120" w:after="120"/>
              <w:rPr>
                <w:rFonts w:ascii="Arial" w:hAnsi="Arial" w:cs="Arial"/>
                <w:b/>
                <w:bCs/>
              </w:rPr>
            </w:pPr>
          </w:p>
        </w:tc>
        <w:tc>
          <w:tcPr>
            <w:tcW w:w="1654" w:type="dxa"/>
            <w:tcBorders>
              <w:top w:val="nil"/>
              <w:left w:val="nil"/>
              <w:bottom w:val="single" w:sz="4" w:space="0" w:color="auto"/>
              <w:right w:val="single" w:sz="4" w:space="0" w:color="auto"/>
            </w:tcBorders>
            <w:shd w:val="clear" w:color="auto" w:fill="auto"/>
            <w:vAlign w:val="center"/>
          </w:tcPr>
          <w:p w14:paraId="35BAAD34" w14:textId="1C208B86" w:rsidR="00356669" w:rsidRPr="00637047" w:rsidRDefault="00356669" w:rsidP="00707475">
            <w:pPr>
              <w:autoSpaceDE/>
              <w:autoSpaceDN/>
              <w:spacing w:before="120" w:after="120"/>
              <w:rPr>
                <w:rFonts w:ascii="Arial" w:hAnsi="Arial" w:cs="Arial"/>
                <w:b/>
                <w:bCs/>
              </w:rPr>
            </w:pPr>
          </w:p>
        </w:tc>
        <w:tc>
          <w:tcPr>
            <w:tcW w:w="2011" w:type="dxa"/>
            <w:tcBorders>
              <w:top w:val="nil"/>
              <w:left w:val="nil"/>
              <w:bottom w:val="single" w:sz="4" w:space="0" w:color="auto"/>
              <w:right w:val="single" w:sz="4" w:space="0" w:color="auto"/>
            </w:tcBorders>
            <w:shd w:val="clear" w:color="000000" w:fill="F2F2F2"/>
            <w:vAlign w:val="center"/>
          </w:tcPr>
          <w:p w14:paraId="5593721D" w14:textId="5226C24B" w:rsidR="00356669" w:rsidRPr="00637047" w:rsidRDefault="00356669" w:rsidP="00707475">
            <w:pPr>
              <w:autoSpaceDE/>
              <w:autoSpaceDN/>
              <w:spacing w:before="120" w:after="120"/>
              <w:rPr>
                <w:rFonts w:ascii="Arial" w:hAnsi="Arial" w:cs="Arial"/>
                <w:b/>
                <w:bCs/>
              </w:rPr>
            </w:pPr>
          </w:p>
        </w:tc>
      </w:tr>
      <w:tr w:rsidR="00356669" w:rsidRPr="00637047" w14:paraId="06017332" w14:textId="77777777" w:rsidTr="00865973">
        <w:trPr>
          <w:trHeight w:val="300"/>
          <w:jc w:val="center"/>
        </w:trPr>
        <w:tc>
          <w:tcPr>
            <w:tcW w:w="4157" w:type="dxa"/>
            <w:tcBorders>
              <w:top w:val="nil"/>
              <w:left w:val="single" w:sz="4" w:space="0" w:color="auto"/>
              <w:bottom w:val="single" w:sz="4" w:space="0" w:color="auto"/>
              <w:right w:val="single" w:sz="4" w:space="0" w:color="auto"/>
            </w:tcBorders>
            <w:shd w:val="clear" w:color="000000" w:fill="F2F2F2"/>
          </w:tcPr>
          <w:p w14:paraId="6ED1CB2B" w14:textId="7B6D78AB" w:rsidR="004247AA" w:rsidRPr="00637047" w:rsidRDefault="004247AA" w:rsidP="00707475">
            <w:pPr>
              <w:autoSpaceDE/>
              <w:autoSpaceDN/>
              <w:spacing w:before="120" w:after="120"/>
              <w:rPr>
                <w:rFonts w:ascii="Arial" w:hAnsi="Arial" w:cs="Arial"/>
                <w:b/>
                <w:bCs/>
              </w:rPr>
            </w:pPr>
            <w:r>
              <w:rPr>
                <w:rFonts w:ascii="Arial" w:hAnsi="Arial" w:cs="Arial"/>
                <w:b/>
                <w:bCs/>
              </w:rPr>
              <w:t>Frais de déplacement et d’hébergement</w:t>
            </w:r>
          </w:p>
        </w:tc>
        <w:tc>
          <w:tcPr>
            <w:tcW w:w="1654" w:type="dxa"/>
            <w:tcBorders>
              <w:top w:val="nil"/>
              <w:left w:val="nil"/>
              <w:bottom w:val="single" w:sz="4" w:space="0" w:color="auto"/>
              <w:right w:val="single" w:sz="4" w:space="0" w:color="auto"/>
            </w:tcBorders>
            <w:shd w:val="clear" w:color="auto" w:fill="auto"/>
            <w:vAlign w:val="center"/>
          </w:tcPr>
          <w:p w14:paraId="016C2CA2" w14:textId="5BDE4494" w:rsidR="00356669" w:rsidRPr="00637047" w:rsidRDefault="00356669" w:rsidP="00707475">
            <w:pPr>
              <w:autoSpaceDE/>
              <w:autoSpaceDN/>
              <w:spacing w:before="120" w:after="120"/>
              <w:rPr>
                <w:rFonts w:ascii="Arial" w:hAnsi="Arial" w:cs="Arial"/>
                <w:b/>
                <w:bCs/>
              </w:rPr>
            </w:pPr>
          </w:p>
        </w:tc>
        <w:tc>
          <w:tcPr>
            <w:tcW w:w="1654" w:type="dxa"/>
            <w:tcBorders>
              <w:top w:val="nil"/>
              <w:left w:val="nil"/>
              <w:bottom w:val="single" w:sz="4" w:space="0" w:color="auto"/>
              <w:right w:val="single" w:sz="4" w:space="0" w:color="auto"/>
            </w:tcBorders>
            <w:shd w:val="clear" w:color="auto" w:fill="auto"/>
            <w:vAlign w:val="center"/>
          </w:tcPr>
          <w:p w14:paraId="2DF8E7A5" w14:textId="26245BB0" w:rsidR="00356669" w:rsidRPr="00637047" w:rsidRDefault="00356669" w:rsidP="00707475">
            <w:pPr>
              <w:autoSpaceDE/>
              <w:autoSpaceDN/>
              <w:spacing w:before="120" w:after="120"/>
              <w:rPr>
                <w:rFonts w:ascii="Arial" w:hAnsi="Arial" w:cs="Arial"/>
                <w:b/>
                <w:bCs/>
              </w:rPr>
            </w:pPr>
          </w:p>
        </w:tc>
        <w:tc>
          <w:tcPr>
            <w:tcW w:w="1654" w:type="dxa"/>
            <w:tcBorders>
              <w:top w:val="nil"/>
              <w:left w:val="nil"/>
              <w:bottom w:val="single" w:sz="4" w:space="0" w:color="auto"/>
              <w:right w:val="single" w:sz="4" w:space="0" w:color="auto"/>
            </w:tcBorders>
            <w:shd w:val="clear" w:color="auto" w:fill="auto"/>
            <w:vAlign w:val="center"/>
          </w:tcPr>
          <w:p w14:paraId="40DB5F89" w14:textId="2AFF7B27" w:rsidR="00356669" w:rsidRPr="00637047" w:rsidRDefault="00356669" w:rsidP="00707475">
            <w:pPr>
              <w:autoSpaceDE/>
              <w:autoSpaceDN/>
              <w:spacing w:before="120" w:after="120"/>
              <w:rPr>
                <w:rFonts w:ascii="Arial" w:hAnsi="Arial" w:cs="Arial"/>
                <w:b/>
                <w:bCs/>
              </w:rPr>
            </w:pPr>
          </w:p>
        </w:tc>
        <w:tc>
          <w:tcPr>
            <w:tcW w:w="1654" w:type="dxa"/>
            <w:tcBorders>
              <w:top w:val="nil"/>
              <w:left w:val="nil"/>
              <w:bottom w:val="single" w:sz="4" w:space="0" w:color="auto"/>
              <w:right w:val="single" w:sz="4" w:space="0" w:color="auto"/>
            </w:tcBorders>
            <w:shd w:val="clear" w:color="auto" w:fill="auto"/>
            <w:vAlign w:val="center"/>
          </w:tcPr>
          <w:p w14:paraId="3AECF1C2" w14:textId="2800350A" w:rsidR="00356669" w:rsidRPr="00637047" w:rsidRDefault="00356669" w:rsidP="00707475">
            <w:pPr>
              <w:autoSpaceDE/>
              <w:autoSpaceDN/>
              <w:spacing w:before="120" w:after="120"/>
              <w:rPr>
                <w:rFonts w:ascii="Arial" w:hAnsi="Arial" w:cs="Arial"/>
                <w:b/>
                <w:bCs/>
              </w:rPr>
            </w:pPr>
          </w:p>
        </w:tc>
        <w:tc>
          <w:tcPr>
            <w:tcW w:w="1654" w:type="dxa"/>
            <w:tcBorders>
              <w:top w:val="nil"/>
              <w:left w:val="nil"/>
              <w:bottom w:val="single" w:sz="4" w:space="0" w:color="auto"/>
              <w:right w:val="single" w:sz="4" w:space="0" w:color="auto"/>
            </w:tcBorders>
            <w:shd w:val="clear" w:color="auto" w:fill="auto"/>
            <w:vAlign w:val="center"/>
          </w:tcPr>
          <w:p w14:paraId="2F037FB0" w14:textId="39D47E5B" w:rsidR="00356669" w:rsidRPr="00637047" w:rsidRDefault="00356669" w:rsidP="00707475">
            <w:pPr>
              <w:autoSpaceDE/>
              <w:autoSpaceDN/>
              <w:spacing w:before="120" w:after="120"/>
              <w:rPr>
                <w:rFonts w:ascii="Arial" w:hAnsi="Arial" w:cs="Arial"/>
                <w:b/>
                <w:bCs/>
              </w:rPr>
            </w:pPr>
          </w:p>
        </w:tc>
        <w:tc>
          <w:tcPr>
            <w:tcW w:w="2011" w:type="dxa"/>
            <w:tcBorders>
              <w:top w:val="nil"/>
              <w:left w:val="nil"/>
              <w:bottom w:val="single" w:sz="4" w:space="0" w:color="auto"/>
              <w:right w:val="single" w:sz="4" w:space="0" w:color="auto"/>
            </w:tcBorders>
            <w:shd w:val="clear" w:color="000000" w:fill="F2F2F2"/>
            <w:vAlign w:val="center"/>
          </w:tcPr>
          <w:p w14:paraId="34463F1B" w14:textId="46B90446" w:rsidR="00356669" w:rsidRPr="00637047" w:rsidRDefault="00356669" w:rsidP="00707475">
            <w:pPr>
              <w:autoSpaceDE/>
              <w:autoSpaceDN/>
              <w:spacing w:before="120" w:after="120"/>
              <w:rPr>
                <w:rFonts w:ascii="Arial" w:hAnsi="Arial" w:cs="Arial"/>
                <w:b/>
                <w:bCs/>
              </w:rPr>
            </w:pPr>
          </w:p>
        </w:tc>
      </w:tr>
      <w:tr w:rsidR="00356669" w:rsidRPr="00637047" w14:paraId="66BCBE3A" w14:textId="77777777" w:rsidTr="00865973">
        <w:trPr>
          <w:trHeight w:val="300"/>
          <w:jc w:val="center"/>
        </w:trPr>
        <w:tc>
          <w:tcPr>
            <w:tcW w:w="4157" w:type="dxa"/>
            <w:tcBorders>
              <w:top w:val="nil"/>
              <w:left w:val="single" w:sz="4" w:space="0" w:color="auto"/>
              <w:bottom w:val="single" w:sz="4" w:space="0" w:color="auto"/>
              <w:right w:val="single" w:sz="4" w:space="0" w:color="auto"/>
            </w:tcBorders>
            <w:shd w:val="clear" w:color="000000" w:fill="F2F2F2"/>
          </w:tcPr>
          <w:p w14:paraId="00ACF80B" w14:textId="74952F1B" w:rsidR="004247AA" w:rsidRPr="00637047" w:rsidRDefault="004247AA" w:rsidP="00707475">
            <w:pPr>
              <w:autoSpaceDE/>
              <w:autoSpaceDN/>
              <w:spacing w:before="120" w:after="120"/>
              <w:rPr>
                <w:rFonts w:ascii="Arial" w:hAnsi="Arial" w:cs="Arial"/>
                <w:b/>
                <w:bCs/>
              </w:rPr>
            </w:pPr>
            <w:r>
              <w:rPr>
                <w:rFonts w:ascii="Arial" w:hAnsi="Arial" w:cs="Arial"/>
                <w:b/>
                <w:bCs/>
              </w:rPr>
              <w:t>Frais liés au recours à des compétences et à des services extérieurs</w:t>
            </w:r>
          </w:p>
        </w:tc>
        <w:tc>
          <w:tcPr>
            <w:tcW w:w="1654" w:type="dxa"/>
            <w:tcBorders>
              <w:top w:val="nil"/>
              <w:left w:val="nil"/>
              <w:bottom w:val="single" w:sz="4" w:space="0" w:color="auto"/>
              <w:right w:val="single" w:sz="4" w:space="0" w:color="auto"/>
            </w:tcBorders>
            <w:shd w:val="clear" w:color="auto" w:fill="auto"/>
            <w:vAlign w:val="center"/>
          </w:tcPr>
          <w:p w14:paraId="06B47E4A" w14:textId="3DC1405E" w:rsidR="00356669" w:rsidRPr="00637047" w:rsidRDefault="00356669" w:rsidP="00707475">
            <w:pPr>
              <w:autoSpaceDE/>
              <w:autoSpaceDN/>
              <w:spacing w:before="120" w:after="120"/>
              <w:rPr>
                <w:rFonts w:ascii="Arial" w:hAnsi="Arial" w:cs="Arial"/>
                <w:b/>
                <w:bCs/>
              </w:rPr>
            </w:pPr>
          </w:p>
        </w:tc>
        <w:tc>
          <w:tcPr>
            <w:tcW w:w="1654" w:type="dxa"/>
            <w:tcBorders>
              <w:top w:val="nil"/>
              <w:left w:val="nil"/>
              <w:bottom w:val="single" w:sz="4" w:space="0" w:color="auto"/>
              <w:right w:val="single" w:sz="4" w:space="0" w:color="auto"/>
            </w:tcBorders>
            <w:shd w:val="clear" w:color="auto" w:fill="auto"/>
            <w:vAlign w:val="center"/>
          </w:tcPr>
          <w:p w14:paraId="555D8A84" w14:textId="41498D5F" w:rsidR="00356669" w:rsidRPr="00637047" w:rsidRDefault="00356669" w:rsidP="00707475">
            <w:pPr>
              <w:autoSpaceDE/>
              <w:autoSpaceDN/>
              <w:spacing w:before="120" w:after="120"/>
              <w:rPr>
                <w:rFonts w:ascii="Arial" w:hAnsi="Arial" w:cs="Arial"/>
                <w:b/>
                <w:bCs/>
              </w:rPr>
            </w:pPr>
          </w:p>
        </w:tc>
        <w:tc>
          <w:tcPr>
            <w:tcW w:w="1654" w:type="dxa"/>
            <w:tcBorders>
              <w:top w:val="nil"/>
              <w:left w:val="nil"/>
              <w:bottom w:val="single" w:sz="4" w:space="0" w:color="auto"/>
              <w:right w:val="single" w:sz="4" w:space="0" w:color="auto"/>
            </w:tcBorders>
            <w:shd w:val="clear" w:color="auto" w:fill="auto"/>
            <w:vAlign w:val="center"/>
          </w:tcPr>
          <w:p w14:paraId="0097C0B0" w14:textId="61B39435" w:rsidR="00356669" w:rsidRPr="00637047" w:rsidRDefault="00356669" w:rsidP="00707475">
            <w:pPr>
              <w:autoSpaceDE/>
              <w:autoSpaceDN/>
              <w:spacing w:before="120" w:after="120"/>
              <w:rPr>
                <w:rFonts w:ascii="Arial" w:hAnsi="Arial" w:cs="Arial"/>
                <w:b/>
                <w:bCs/>
              </w:rPr>
            </w:pPr>
          </w:p>
        </w:tc>
        <w:tc>
          <w:tcPr>
            <w:tcW w:w="1654" w:type="dxa"/>
            <w:tcBorders>
              <w:top w:val="nil"/>
              <w:left w:val="nil"/>
              <w:bottom w:val="single" w:sz="4" w:space="0" w:color="auto"/>
              <w:right w:val="single" w:sz="4" w:space="0" w:color="auto"/>
            </w:tcBorders>
            <w:shd w:val="clear" w:color="auto" w:fill="auto"/>
            <w:vAlign w:val="center"/>
          </w:tcPr>
          <w:p w14:paraId="58C7C9BF" w14:textId="2328723F" w:rsidR="00356669" w:rsidRPr="00637047" w:rsidRDefault="00356669" w:rsidP="00707475">
            <w:pPr>
              <w:autoSpaceDE/>
              <w:autoSpaceDN/>
              <w:spacing w:before="120" w:after="120"/>
              <w:rPr>
                <w:rFonts w:ascii="Arial" w:hAnsi="Arial" w:cs="Arial"/>
                <w:b/>
                <w:bCs/>
              </w:rPr>
            </w:pPr>
          </w:p>
        </w:tc>
        <w:tc>
          <w:tcPr>
            <w:tcW w:w="1654" w:type="dxa"/>
            <w:tcBorders>
              <w:top w:val="nil"/>
              <w:left w:val="nil"/>
              <w:bottom w:val="single" w:sz="4" w:space="0" w:color="auto"/>
              <w:right w:val="single" w:sz="4" w:space="0" w:color="auto"/>
            </w:tcBorders>
            <w:shd w:val="clear" w:color="auto" w:fill="auto"/>
            <w:vAlign w:val="center"/>
          </w:tcPr>
          <w:p w14:paraId="03938BDE" w14:textId="78F9D334" w:rsidR="00356669" w:rsidRPr="00637047" w:rsidRDefault="00356669" w:rsidP="00707475">
            <w:pPr>
              <w:autoSpaceDE/>
              <w:autoSpaceDN/>
              <w:spacing w:before="120" w:after="120"/>
              <w:rPr>
                <w:rFonts w:ascii="Arial" w:hAnsi="Arial" w:cs="Arial"/>
                <w:b/>
                <w:bCs/>
              </w:rPr>
            </w:pPr>
          </w:p>
        </w:tc>
        <w:tc>
          <w:tcPr>
            <w:tcW w:w="2011" w:type="dxa"/>
            <w:tcBorders>
              <w:top w:val="nil"/>
              <w:left w:val="nil"/>
              <w:bottom w:val="single" w:sz="4" w:space="0" w:color="auto"/>
              <w:right w:val="single" w:sz="4" w:space="0" w:color="auto"/>
            </w:tcBorders>
            <w:shd w:val="clear" w:color="000000" w:fill="F2F2F2"/>
            <w:vAlign w:val="center"/>
          </w:tcPr>
          <w:p w14:paraId="4E697CAB" w14:textId="7B2C859F" w:rsidR="00356669" w:rsidRPr="00637047" w:rsidRDefault="00356669" w:rsidP="00707475">
            <w:pPr>
              <w:autoSpaceDE/>
              <w:autoSpaceDN/>
              <w:spacing w:before="120" w:after="120"/>
              <w:rPr>
                <w:rFonts w:ascii="Arial" w:hAnsi="Arial" w:cs="Arial"/>
                <w:b/>
                <w:bCs/>
              </w:rPr>
            </w:pPr>
          </w:p>
        </w:tc>
      </w:tr>
      <w:tr w:rsidR="00356669" w:rsidRPr="00637047" w14:paraId="42974FD3" w14:textId="77777777" w:rsidTr="00865973">
        <w:trPr>
          <w:trHeight w:val="300"/>
          <w:jc w:val="center"/>
        </w:trPr>
        <w:tc>
          <w:tcPr>
            <w:tcW w:w="4157" w:type="dxa"/>
            <w:tcBorders>
              <w:top w:val="nil"/>
              <w:left w:val="single" w:sz="4" w:space="0" w:color="auto"/>
              <w:bottom w:val="single" w:sz="4" w:space="0" w:color="auto"/>
              <w:right w:val="single" w:sz="4" w:space="0" w:color="auto"/>
            </w:tcBorders>
            <w:shd w:val="clear" w:color="000000" w:fill="F2F2F2"/>
          </w:tcPr>
          <w:p w14:paraId="71DAB120" w14:textId="34A23602" w:rsidR="004247AA" w:rsidRPr="00637047" w:rsidRDefault="004247AA" w:rsidP="00707475">
            <w:pPr>
              <w:autoSpaceDE/>
              <w:autoSpaceDN/>
              <w:spacing w:before="120" w:after="120"/>
              <w:rPr>
                <w:rFonts w:ascii="Arial" w:hAnsi="Arial" w:cs="Arial"/>
                <w:b/>
                <w:bCs/>
              </w:rPr>
            </w:pPr>
            <w:r>
              <w:rPr>
                <w:rFonts w:ascii="Arial" w:hAnsi="Arial" w:cs="Arial"/>
                <w:b/>
                <w:bCs/>
              </w:rPr>
              <w:t>Dépenses d’équipement</w:t>
            </w:r>
          </w:p>
        </w:tc>
        <w:tc>
          <w:tcPr>
            <w:tcW w:w="1654" w:type="dxa"/>
            <w:tcBorders>
              <w:top w:val="nil"/>
              <w:left w:val="nil"/>
              <w:bottom w:val="single" w:sz="4" w:space="0" w:color="auto"/>
              <w:right w:val="single" w:sz="4" w:space="0" w:color="auto"/>
            </w:tcBorders>
            <w:shd w:val="clear" w:color="auto" w:fill="auto"/>
            <w:vAlign w:val="center"/>
          </w:tcPr>
          <w:p w14:paraId="6DCA14B4" w14:textId="38E03E0A" w:rsidR="00356669" w:rsidRPr="00637047" w:rsidRDefault="00356669" w:rsidP="00707475">
            <w:pPr>
              <w:autoSpaceDE/>
              <w:autoSpaceDN/>
              <w:spacing w:before="120" w:after="120"/>
              <w:rPr>
                <w:rFonts w:ascii="Arial" w:hAnsi="Arial" w:cs="Arial"/>
                <w:b/>
                <w:bCs/>
              </w:rPr>
            </w:pPr>
          </w:p>
        </w:tc>
        <w:tc>
          <w:tcPr>
            <w:tcW w:w="1654" w:type="dxa"/>
            <w:tcBorders>
              <w:top w:val="nil"/>
              <w:left w:val="nil"/>
              <w:bottom w:val="single" w:sz="4" w:space="0" w:color="auto"/>
              <w:right w:val="single" w:sz="4" w:space="0" w:color="auto"/>
            </w:tcBorders>
            <w:shd w:val="clear" w:color="auto" w:fill="auto"/>
            <w:vAlign w:val="center"/>
          </w:tcPr>
          <w:p w14:paraId="7C8935CC" w14:textId="2CAB0B60" w:rsidR="00356669" w:rsidRPr="00637047" w:rsidRDefault="00356669" w:rsidP="00707475">
            <w:pPr>
              <w:autoSpaceDE/>
              <w:autoSpaceDN/>
              <w:spacing w:before="120" w:after="120"/>
              <w:rPr>
                <w:rFonts w:ascii="Arial" w:hAnsi="Arial" w:cs="Arial"/>
                <w:b/>
                <w:bCs/>
              </w:rPr>
            </w:pPr>
          </w:p>
        </w:tc>
        <w:tc>
          <w:tcPr>
            <w:tcW w:w="1654" w:type="dxa"/>
            <w:tcBorders>
              <w:top w:val="nil"/>
              <w:left w:val="nil"/>
              <w:bottom w:val="single" w:sz="4" w:space="0" w:color="auto"/>
              <w:right w:val="single" w:sz="4" w:space="0" w:color="auto"/>
            </w:tcBorders>
            <w:shd w:val="clear" w:color="auto" w:fill="auto"/>
            <w:vAlign w:val="center"/>
          </w:tcPr>
          <w:p w14:paraId="36E1CF6B" w14:textId="1C816FCF" w:rsidR="00356669" w:rsidRPr="00637047" w:rsidRDefault="00356669" w:rsidP="00707475">
            <w:pPr>
              <w:autoSpaceDE/>
              <w:autoSpaceDN/>
              <w:spacing w:before="120" w:after="120"/>
              <w:rPr>
                <w:rFonts w:ascii="Arial" w:hAnsi="Arial" w:cs="Arial"/>
                <w:b/>
                <w:bCs/>
              </w:rPr>
            </w:pPr>
          </w:p>
        </w:tc>
        <w:tc>
          <w:tcPr>
            <w:tcW w:w="1654" w:type="dxa"/>
            <w:tcBorders>
              <w:top w:val="nil"/>
              <w:left w:val="nil"/>
              <w:bottom w:val="single" w:sz="4" w:space="0" w:color="auto"/>
              <w:right w:val="single" w:sz="4" w:space="0" w:color="auto"/>
            </w:tcBorders>
            <w:shd w:val="clear" w:color="auto" w:fill="auto"/>
            <w:vAlign w:val="center"/>
          </w:tcPr>
          <w:p w14:paraId="0FDEFC8A" w14:textId="59549267" w:rsidR="00356669" w:rsidRPr="00637047" w:rsidRDefault="00356669" w:rsidP="00707475">
            <w:pPr>
              <w:autoSpaceDE/>
              <w:autoSpaceDN/>
              <w:spacing w:before="120" w:after="120"/>
              <w:rPr>
                <w:rFonts w:ascii="Arial" w:hAnsi="Arial" w:cs="Arial"/>
                <w:b/>
                <w:bCs/>
              </w:rPr>
            </w:pPr>
          </w:p>
        </w:tc>
        <w:tc>
          <w:tcPr>
            <w:tcW w:w="1654" w:type="dxa"/>
            <w:tcBorders>
              <w:top w:val="nil"/>
              <w:left w:val="nil"/>
              <w:bottom w:val="single" w:sz="4" w:space="0" w:color="auto"/>
              <w:right w:val="single" w:sz="4" w:space="0" w:color="auto"/>
            </w:tcBorders>
            <w:shd w:val="clear" w:color="auto" w:fill="auto"/>
            <w:vAlign w:val="center"/>
          </w:tcPr>
          <w:p w14:paraId="788AE43D" w14:textId="39CF1B3C" w:rsidR="00356669" w:rsidRPr="00637047" w:rsidRDefault="00356669" w:rsidP="00707475">
            <w:pPr>
              <w:autoSpaceDE/>
              <w:autoSpaceDN/>
              <w:spacing w:before="120" w:after="120"/>
              <w:rPr>
                <w:rFonts w:ascii="Arial" w:hAnsi="Arial" w:cs="Arial"/>
                <w:b/>
                <w:bCs/>
              </w:rPr>
            </w:pPr>
          </w:p>
        </w:tc>
        <w:tc>
          <w:tcPr>
            <w:tcW w:w="2011" w:type="dxa"/>
            <w:tcBorders>
              <w:top w:val="nil"/>
              <w:left w:val="nil"/>
              <w:bottom w:val="single" w:sz="4" w:space="0" w:color="auto"/>
              <w:right w:val="single" w:sz="4" w:space="0" w:color="auto"/>
            </w:tcBorders>
            <w:shd w:val="clear" w:color="000000" w:fill="F2F2F2"/>
            <w:vAlign w:val="center"/>
          </w:tcPr>
          <w:p w14:paraId="0362FB83" w14:textId="3558A197" w:rsidR="00356669" w:rsidRPr="00637047" w:rsidRDefault="00356669" w:rsidP="00707475">
            <w:pPr>
              <w:autoSpaceDE/>
              <w:autoSpaceDN/>
              <w:spacing w:before="120" w:after="120"/>
              <w:rPr>
                <w:rFonts w:ascii="Arial" w:hAnsi="Arial" w:cs="Arial"/>
                <w:b/>
                <w:bCs/>
              </w:rPr>
            </w:pPr>
          </w:p>
        </w:tc>
      </w:tr>
      <w:tr w:rsidR="00356669" w:rsidRPr="00637047" w14:paraId="050B9F9A" w14:textId="77777777" w:rsidTr="00865973">
        <w:trPr>
          <w:trHeight w:val="300"/>
          <w:jc w:val="center"/>
        </w:trPr>
        <w:tc>
          <w:tcPr>
            <w:tcW w:w="4157" w:type="dxa"/>
            <w:tcBorders>
              <w:top w:val="nil"/>
              <w:left w:val="single" w:sz="4" w:space="0" w:color="auto"/>
              <w:bottom w:val="single" w:sz="4" w:space="0" w:color="auto"/>
              <w:right w:val="single" w:sz="4" w:space="0" w:color="auto"/>
            </w:tcBorders>
            <w:shd w:val="clear" w:color="000000" w:fill="F2F2F2"/>
          </w:tcPr>
          <w:p w14:paraId="41DE2353" w14:textId="4220DC57" w:rsidR="004247AA" w:rsidRPr="00637047" w:rsidRDefault="004247AA" w:rsidP="00707475">
            <w:pPr>
              <w:autoSpaceDE/>
              <w:autoSpaceDN/>
              <w:spacing w:before="120" w:after="120"/>
              <w:rPr>
                <w:rFonts w:ascii="Arial" w:hAnsi="Arial" w:cs="Arial"/>
                <w:b/>
                <w:bCs/>
              </w:rPr>
            </w:pPr>
            <w:r>
              <w:rPr>
                <w:rFonts w:ascii="Arial" w:hAnsi="Arial" w:cs="Arial"/>
                <w:b/>
                <w:bCs/>
              </w:rPr>
              <w:t>Dépenses d’infrastructures et travaux</w:t>
            </w:r>
          </w:p>
        </w:tc>
        <w:tc>
          <w:tcPr>
            <w:tcW w:w="1654" w:type="dxa"/>
            <w:tcBorders>
              <w:top w:val="nil"/>
              <w:left w:val="nil"/>
              <w:bottom w:val="single" w:sz="4" w:space="0" w:color="auto"/>
              <w:right w:val="single" w:sz="4" w:space="0" w:color="auto"/>
            </w:tcBorders>
            <w:shd w:val="clear" w:color="auto" w:fill="auto"/>
            <w:vAlign w:val="center"/>
          </w:tcPr>
          <w:p w14:paraId="01FE008C" w14:textId="0291BB87" w:rsidR="00356669" w:rsidRPr="00637047" w:rsidRDefault="00356669" w:rsidP="00707475">
            <w:pPr>
              <w:autoSpaceDE/>
              <w:autoSpaceDN/>
              <w:spacing w:before="120" w:after="120"/>
              <w:rPr>
                <w:rFonts w:ascii="Arial" w:hAnsi="Arial" w:cs="Arial"/>
                <w:b/>
                <w:bCs/>
              </w:rPr>
            </w:pPr>
          </w:p>
        </w:tc>
        <w:tc>
          <w:tcPr>
            <w:tcW w:w="1654" w:type="dxa"/>
            <w:tcBorders>
              <w:top w:val="nil"/>
              <w:left w:val="nil"/>
              <w:bottom w:val="single" w:sz="4" w:space="0" w:color="auto"/>
              <w:right w:val="single" w:sz="4" w:space="0" w:color="auto"/>
            </w:tcBorders>
            <w:shd w:val="clear" w:color="auto" w:fill="auto"/>
            <w:vAlign w:val="center"/>
          </w:tcPr>
          <w:p w14:paraId="0867A2BA" w14:textId="0F45C48B" w:rsidR="00356669" w:rsidRPr="00637047" w:rsidRDefault="00356669" w:rsidP="00707475">
            <w:pPr>
              <w:autoSpaceDE/>
              <w:autoSpaceDN/>
              <w:spacing w:before="120" w:after="120"/>
              <w:rPr>
                <w:rFonts w:ascii="Arial" w:hAnsi="Arial" w:cs="Arial"/>
                <w:b/>
                <w:bCs/>
              </w:rPr>
            </w:pPr>
          </w:p>
        </w:tc>
        <w:tc>
          <w:tcPr>
            <w:tcW w:w="1654" w:type="dxa"/>
            <w:tcBorders>
              <w:top w:val="nil"/>
              <w:left w:val="nil"/>
              <w:bottom w:val="single" w:sz="4" w:space="0" w:color="auto"/>
              <w:right w:val="single" w:sz="4" w:space="0" w:color="auto"/>
            </w:tcBorders>
            <w:shd w:val="clear" w:color="auto" w:fill="auto"/>
            <w:vAlign w:val="center"/>
          </w:tcPr>
          <w:p w14:paraId="0ADA5EF7" w14:textId="53481476" w:rsidR="00356669" w:rsidRPr="00637047" w:rsidRDefault="00356669" w:rsidP="00707475">
            <w:pPr>
              <w:autoSpaceDE/>
              <w:autoSpaceDN/>
              <w:spacing w:before="120" w:after="120"/>
              <w:rPr>
                <w:rFonts w:ascii="Arial" w:hAnsi="Arial" w:cs="Arial"/>
                <w:b/>
                <w:bCs/>
              </w:rPr>
            </w:pPr>
          </w:p>
        </w:tc>
        <w:tc>
          <w:tcPr>
            <w:tcW w:w="1654" w:type="dxa"/>
            <w:tcBorders>
              <w:top w:val="nil"/>
              <w:left w:val="nil"/>
              <w:bottom w:val="single" w:sz="4" w:space="0" w:color="auto"/>
              <w:right w:val="single" w:sz="4" w:space="0" w:color="auto"/>
            </w:tcBorders>
            <w:shd w:val="clear" w:color="auto" w:fill="auto"/>
            <w:vAlign w:val="center"/>
          </w:tcPr>
          <w:p w14:paraId="7679E656" w14:textId="05095D2C" w:rsidR="00356669" w:rsidRPr="00637047" w:rsidRDefault="00356669" w:rsidP="00707475">
            <w:pPr>
              <w:autoSpaceDE/>
              <w:autoSpaceDN/>
              <w:spacing w:before="120" w:after="120"/>
              <w:rPr>
                <w:rFonts w:ascii="Arial" w:hAnsi="Arial" w:cs="Arial"/>
                <w:b/>
                <w:bCs/>
              </w:rPr>
            </w:pPr>
          </w:p>
        </w:tc>
        <w:tc>
          <w:tcPr>
            <w:tcW w:w="1654" w:type="dxa"/>
            <w:tcBorders>
              <w:top w:val="nil"/>
              <w:left w:val="nil"/>
              <w:bottom w:val="single" w:sz="4" w:space="0" w:color="auto"/>
              <w:right w:val="single" w:sz="4" w:space="0" w:color="auto"/>
            </w:tcBorders>
            <w:shd w:val="clear" w:color="auto" w:fill="auto"/>
            <w:vAlign w:val="center"/>
          </w:tcPr>
          <w:p w14:paraId="3D86602A" w14:textId="0DB8C926" w:rsidR="00356669" w:rsidRPr="00637047" w:rsidRDefault="00356669" w:rsidP="00707475">
            <w:pPr>
              <w:autoSpaceDE/>
              <w:autoSpaceDN/>
              <w:spacing w:before="120" w:after="120"/>
              <w:rPr>
                <w:rFonts w:ascii="Arial" w:hAnsi="Arial" w:cs="Arial"/>
                <w:b/>
                <w:bCs/>
              </w:rPr>
            </w:pPr>
          </w:p>
        </w:tc>
        <w:tc>
          <w:tcPr>
            <w:tcW w:w="2011" w:type="dxa"/>
            <w:tcBorders>
              <w:top w:val="nil"/>
              <w:left w:val="nil"/>
              <w:bottom w:val="single" w:sz="4" w:space="0" w:color="auto"/>
              <w:right w:val="single" w:sz="4" w:space="0" w:color="auto"/>
            </w:tcBorders>
            <w:shd w:val="clear" w:color="000000" w:fill="F2F2F2"/>
            <w:vAlign w:val="center"/>
          </w:tcPr>
          <w:p w14:paraId="672405FE" w14:textId="0240BFA5" w:rsidR="00356669" w:rsidRPr="00637047" w:rsidRDefault="00356669" w:rsidP="00707475">
            <w:pPr>
              <w:autoSpaceDE/>
              <w:autoSpaceDN/>
              <w:spacing w:before="120" w:after="120"/>
              <w:rPr>
                <w:rFonts w:ascii="Arial" w:hAnsi="Arial" w:cs="Arial"/>
                <w:b/>
                <w:bCs/>
              </w:rPr>
            </w:pPr>
          </w:p>
        </w:tc>
      </w:tr>
      <w:tr w:rsidR="00356669" w:rsidRPr="00637047" w14:paraId="03E309BA" w14:textId="77777777" w:rsidTr="00865973">
        <w:trPr>
          <w:trHeight w:val="300"/>
          <w:jc w:val="center"/>
        </w:trPr>
        <w:tc>
          <w:tcPr>
            <w:tcW w:w="4157" w:type="dxa"/>
            <w:tcBorders>
              <w:top w:val="nil"/>
              <w:left w:val="single" w:sz="4" w:space="0" w:color="auto"/>
              <w:bottom w:val="single" w:sz="4" w:space="0" w:color="auto"/>
              <w:right w:val="single" w:sz="4" w:space="0" w:color="auto"/>
            </w:tcBorders>
            <w:shd w:val="clear" w:color="000000" w:fill="D9D9D9"/>
            <w:vAlign w:val="center"/>
            <w:hideMark/>
          </w:tcPr>
          <w:p w14:paraId="50A2C452" w14:textId="77777777" w:rsidR="00356669" w:rsidRPr="00637047" w:rsidRDefault="00356669" w:rsidP="00707475">
            <w:pPr>
              <w:autoSpaceDE/>
              <w:autoSpaceDN/>
              <w:spacing w:before="120" w:after="120"/>
              <w:rPr>
                <w:rFonts w:ascii="Arial" w:hAnsi="Arial" w:cs="Arial"/>
                <w:b/>
                <w:bCs/>
              </w:rPr>
            </w:pPr>
            <w:r w:rsidRPr="00637047">
              <w:rPr>
                <w:rFonts w:ascii="Arial" w:hAnsi="Arial" w:cs="Arial"/>
                <w:b/>
                <w:bCs/>
              </w:rPr>
              <w:t>Total</w:t>
            </w:r>
          </w:p>
        </w:tc>
        <w:tc>
          <w:tcPr>
            <w:tcW w:w="1654" w:type="dxa"/>
            <w:tcBorders>
              <w:top w:val="nil"/>
              <w:left w:val="nil"/>
              <w:bottom w:val="single" w:sz="4" w:space="0" w:color="auto"/>
              <w:right w:val="single" w:sz="4" w:space="0" w:color="auto"/>
            </w:tcBorders>
            <w:shd w:val="clear" w:color="000000" w:fill="D9D9D9"/>
            <w:vAlign w:val="center"/>
          </w:tcPr>
          <w:p w14:paraId="0F5263D8" w14:textId="33C06C00" w:rsidR="00356669" w:rsidRPr="00637047" w:rsidRDefault="00356669" w:rsidP="00707475">
            <w:pPr>
              <w:autoSpaceDE/>
              <w:autoSpaceDN/>
              <w:spacing w:before="120" w:after="120"/>
              <w:rPr>
                <w:rFonts w:ascii="Arial" w:hAnsi="Arial" w:cs="Arial"/>
                <w:b/>
                <w:bCs/>
              </w:rPr>
            </w:pPr>
          </w:p>
        </w:tc>
        <w:tc>
          <w:tcPr>
            <w:tcW w:w="1654" w:type="dxa"/>
            <w:tcBorders>
              <w:top w:val="nil"/>
              <w:left w:val="nil"/>
              <w:bottom w:val="single" w:sz="4" w:space="0" w:color="auto"/>
              <w:right w:val="single" w:sz="4" w:space="0" w:color="auto"/>
            </w:tcBorders>
            <w:shd w:val="clear" w:color="000000" w:fill="D9D9D9"/>
            <w:vAlign w:val="center"/>
          </w:tcPr>
          <w:p w14:paraId="66CD1814" w14:textId="5A6D7222" w:rsidR="00356669" w:rsidRPr="00637047" w:rsidRDefault="00356669" w:rsidP="00707475">
            <w:pPr>
              <w:autoSpaceDE/>
              <w:autoSpaceDN/>
              <w:spacing w:before="120" w:after="120"/>
              <w:rPr>
                <w:rFonts w:ascii="Arial" w:hAnsi="Arial" w:cs="Arial"/>
                <w:b/>
                <w:bCs/>
              </w:rPr>
            </w:pPr>
          </w:p>
        </w:tc>
        <w:tc>
          <w:tcPr>
            <w:tcW w:w="1654" w:type="dxa"/>
            <w:tcBorders>
              <w:top w:val="nil"/>
              <w:left w:val="nil"/>
              <w:bottom w:val="single" w:sz="4" w:space="0" w:color="auto"/>
              <w:right w:val="single" w:sz="4" w:space="0" w:color="auto"/>
            </w:tcBorders>
            <w:shd w:val="clear" w:color="000000" w:fill="D9D9D9"/>
            <w:vAlign w:val="center"/>
          </w:tcPr>
          <w:p w14:paraId="6521A376" w14:textId="2A42A981" w:rsidR="00356669" w:rsidRPr="00637047" w:rsidRDefault="00356669" w:rsidP="00707475">
            <w:pPr>
              <w:autoSpaceDE/>
              <w:autoSpaceDN/>
              <w:spacing w:before="120" w:after="120"/>
              <w:rPr>
                <w:rFonts w:ascii="Arial" w:hAnsi="Arial" w:cs="Arial"/>
                <w:b/>
                <w:bCs/>
              </w:rPr>
            </w:pPr>
          </w:p>
        </w:tc>
        <w:tc>
          <w:tcPr>
            <w:tcW w:w="1654" w:type="dxa"/>
            <w:tcBorders>
              <w:top w:val="nil"/>
              <w:left w:val="nil"/>
              <w:bottom w:val="single" w:sz="4" w:space="0" w:color="auto"/>
              <w:right w:val="single" w:sz="4" w:space="0" w:color="auto"/>
            </w:tcBorders>
            <w:shd w:val="clear" w:color="000000" w:fill="D9D9D9"/>
            <w:vAlign w:val="center"/>
          </w:tcPr>
          <w:p w14:paraId="5688CACB" w14:textId="14A5733D" w:rsidR="00356669" w:rsidRPr="00637047" w:rsidRDefault="00356669" w:rsidP="00707475">
            <w:pPr>
              <w:autoSpaceDE/>
              <w:autoSpaceDN/>
              <w:spacing w:before="120" w:after="120"/>
              <w:rPr>
                <w:rFonts w:ascii="Arial" w:hAnsi="Arial" w:cs="Arial"/>
                <w:b/>
                <w:bCs/>
              </w:rPr>
            </w:pPr>
          </w:p>
        </w:tc>
        <w:tc>
          <w:tcPr>
            <w:tcW w:w="1654" w:type="dxa"/>
            <w:tcBorders>
              <w:top w:val="nil"/>
              <w:left w:val="nil"/>
              <w:bottom w:val="single" w:sz="4" w:space="0" w:color="auto"/>
              <w:right w:val="single" w:sz="4" w:space="0" w:color="auto"/>
            </w:tcBorders>
            <w:shd w:val="clear" w:color="000000" w:fill="D9D9D9"/>
            <w:vAlign w:val="center"/>
          </w:tcPr>
          <w:p w14:paraId="58D8C149" w14:textId="0FD90BC6" w:rsidR="00356669" w:rsidRPr="00637047" w:rsidRDefault="00356669" w:rsidP="00707475">
            <w:pPr>
              <w:autoSpaceDE/>
              <w:autoSpaceDN/>
              <w:spacing w:before="120" w:after="120"/>
              <w:rPr>
                <w:rFonts w:ascii="Arial" w:hAnsi="Arial" w:cs="Arial"/>
                <w:b/>
                <w:bCs/>
              </w:rPr>
            </w:pPr>
          </w:p>
        </w:tc>
        <w:tc>
          <w:tcPr>
            <w:tcW w:w="2011" w:type="dxa"/>
            <w:tcBorders>
              <w:top w:val="nil"/>
              <w:left w:val="nil"/>
              <w:bottom w:val="single" w:sz="4" w:space="0" w:color="auto"/>
              <w:right w:val="single" w:sz="4" w:space="0" w:color="auto"/>
            </w:tcBorders>
            <w:shd w:val="clear" w:color="000000" w:fill="D9D9D9"/>
            <w:vAlign w:val="center"/>
          </w:tcPr>
          <w:p w14:paraId="0E7BEACF" w14:textId="431B780B" w:rsidR="00356669" w:rsidRPr="00637047" w:rsidRDefault="00356669" w:rsidP="00707475">
            <w:pPr>
              <w:autoSpaceDE/>
              <w:autoSpaceDN/>
              <w:spacing w:before="120" w:after="120"/>
              <w:rPr>
                <w:rFonts w:ascii="Arial" w:hAnsi="Arial" w:cs="Arial"/>
                <w:b/>
                <w:bCs/>
              </w:rPr>
            </w:pPr>
          </w:p>
        </w:tc>
      </w:tr>
    </w:tbl>
    <w:p w14:paraId="37F8E7C8" w14:textId="77777777" w:rsidR="00C71D7C" w:rsidRPr="00C71D7C" w:rsidRDefault="00C71D7C" w:rsidP="00707475">
      <w:pPr>
        <w:spacing w:before="120" w:after="120"/>
        <w:rPr>
          <w:rFonts w:ascii="Arial" w:hAnsi="Arial" w:cs="Arial"/>
          <w:sz w:val="22"/>
          <w:szCs w:val="22"/>
        </w:rPr>
      </w:pPr>
    </w:p>
    <w:p w14:paraId="62E0BADF" w14:textId="77777777" w:rsidR="00C71D7C" w:rsidRPr="00C71D7C" w:rsidRDefault="00C71D7C" w:rsidP="00707475">
      <w:pPr>
        <w:spacing w:before="120" w:after="120"/>
        <w:rPr>
          <w:rFonts w:ascii="Arial" w:hAnsi="Arial" w:cs="Arial"/>
          <w:sz w:val="22"/>
          <w:szCs w:val="22"/>
        </w:rPr>
      </w:pPr>
    </w:p>
    <w:p w14:paraId="2D509E6B" w14:textId="77777777" w:rsidR="00C71D7C" w:rsidRPr="00C71D7C" w:rsidRDefault="00C71D7C" w:rsidP="00707475">
      <w:pPr>
        <w:spacing w:before="120" w:after="120"/>
        <w:rPr>
          <w:rFonts w:ascii="Arial" w:hAnsi="Arial" w:cs="Arial"/>
          <w:sz w:val="22"/>
          <w:szCs w:val="22"/>
        </w:rPr>
      </w:pPr>
    </w:p>
    <w:p w14:paraId="08DA2FFD" w14:textId="77777777" w:rsidR="00C71D7C" w:rsidRPr="00C71D7C" w:rsidRDefault="00C71D7C" w:rsidP="00707475">
      <w:pPr>
        <w:spacing w:before="120" w:after="120"/>
        <w:rPr>
          <w:rFonts w:ascii="Arial" w:hAnsi="Arial" w:cs="Arial"/>
          <w:sz w:val="22"/>
          <w:szCs w:val="22"/>
        </w:rPr>
      </w:pPr>
    </w:p>
    <w:p w14:paraId="356FAA78" w14:textId="77777777" w:rsidR="00C71D7C" w:rsidRPr="00C71D7C" w:rsidRDefault="00C71D7C" w:rsidP="00707475">
      <w:pPr>
        <w:spacing w:before="120" w:after="120"/>
        <w:rPr>
          <w:rFonts w:ascii="Arial" w:hAnsi="Arial" w:cs="Arial"/>
          <w:sz w:val="22"/>
          <w:szCs w:val="22"/>
        </w:rPr>
      </w:pPr>
    </w:p>
    <w:p w14:paraId="1B7910B8" w14:textId="77777777" w:rsidR="004247AA" w:rsidRDefault="004247AA">
      <w:pPr>
        <w:autoSpaceDE/>
        <w:autoSpaceDN/>
        <w:rPr>
          <w:rFonts w:ascii="Arial" w:hAnsi="Arial" w:cs="Arial"/>
          <w:b/>
          <w:bCs/>
          <w:sz w:val="22"/>
          <w:szCs w:val="22"/>
        </w:rPr>
      </w:pPr>
      <w:r>
        <w:rPr>
          <w:rFonts w:ascii="Arial" w:hAnsi="Arial" w:cs="Arial"/>
          <w:b/>
          <w:bCs/>
          <w:sz w:val="22"/>
          <w:szCs w:val="22"/>
        </w:rPr>
        <w:br w:type="page"/>
      </w:r>
    </w:p>
    <w:p w14:paraId="5A829C58" w14:textId="77777777" w:rsidR="004247AA" w:rsidRDefault="004247AA" w:rsidP="00554D92">
      <w:pPr>
        <w:autoSpaceDE/>
        <w:autoSpaceDN/>
        <w:rPr>
          <w:rFonts w:ascii="Arial" w:hAnsi="Arial" w:cs="Arial"/>
          <w:b/>
          <w:bCs/>
          <w:sz w:val="22"/>
          <w:szCs w:val="22"/>
        </w:rPr>
      </w:pPr>
    </w:p>
    <w:p w14:paraId="3555F95A" w14:textId="77777777" w:rsidR="004247AA" w:rsidRDefault="004247AA" w:rsidP="00554D92">
      <w:pPr>
        <w:autoSpaceDE/>
        <w:autoSpaceDN/>
        <w:rPr>
          <w:rFonts w:ascii="Arial" w:hAnsi="Arial" w:cs="Arial"/>
          <w:b/>
          <w:bCs/>
          <w:sz w:val="22"/>
          <w:szCs w:val="22"/>
        </w:rPr>
      </w:pPr>
    </w:p>
    <w:p w14:paraId="0A064F0D" w14:textId="5FB4C77D" w:rsidR="00C71D7C" w:rsidRPr="00C71D7C" w:rsidRDefault="00024844" w:rsidP="00554D92">
      <w:pPr>
        <w:autoSpaceDE/>
        <w:autoSpaceDN/>
        <w:rPr>
          <w:rFonts w:ascii="Arial" w:hAnsi="Arial" w:cs="Arial"/>
          <w:b/>
          <w:bCs/>
          <w:sz w:val="22"/>
          <w:szCs w:val="22"/>
        </w:rPr>
      </w:pPr>
      <w:r w:rsidRPr="00C71D7C">
        <w:rPr>
          <w:rFonts w:ascii="Arial" w:hAnsi="Arial" w:cs="Arial"/>
          <w:b/>
          <w:bCs/>
          <w:sz w:val="22"/>
          <w:szCs w:val="22"/>
        </w:rPr>
        <w:t>A</w:t>
      </w:r>
      <w:r>
        <w:rPr>
          <w:rFonts w:ascii="Arial" w:hAnsi="Arial" w:cs="Arial"/>
          <w:b/>
          <w:bCs/>
          <w:sz w:val="22"/>
          <w:szCs w:val="22"/>
        </w:rPr>
        <w:t>NNEXE</w:t>
      </w:r>
      <w:r w:rsidRPr="00C71D7C">
        <w:rPr>
          <w:rFonts w:ascii="Arial" w:hAnsi="Arial" w:cs="Arial"/>
          <w:b/>
          <w:bCs/>
          <w:sz w:val="22"/>
          <w:szCs w:val="22"/>
        </w:rPr>
        <w:t xml:space="preserve"> </w:t>
      </w:r>
      <w:r>
        <w:rPr>
          <w:rFonts w:ascii="Arial" w:hAnsi="Arial" w:cs="Arial"/>
          <w:b/>
          <w:bCs/>
          <w:sz w:val="22"/>
          <w:szCs w:val="22"/>
        </w:rPr>
        <w:t>3</w:t>
      </w:r>
      <w:r w:rsidRPr="00C71D7C">
        <w:rPr>
          <w:rFonts w:ascii="Arial" w:hAnsi="Arial" w:cs="Arial"/>
          <w:b/>
          <w:bCs/>
          <w:sz w:val="22"/>
          <w:szCs w:val="22"/>
        </w:rPr>
        <w:t xml:space="preserve"> : PLAN DE FINANCEMENT </w:t>
      </w:r>
      <w:r w:rsidR="00BB3EAD">
        <w:rPr>
          <w:rFonts w:ascii="Arial" w:hAnsi="Arial" w:cs="Arial"/>
          <w:b/>
          <w:bCs/>
          <w:sz w:val="22"/>
          <w:szCs w:val="22"/>
        </w:rPr>
        <w:t xml:space="preserve">DETAILLE PAR PARTIE </w:t>
      </w:r>
      <w:r>
        <w:rPr>
          <w:rFonts w:ascii="Arial" w:hAnsi="Arial" w:cs="Arial"/>
          <w:b/>
          <w:bCs/>
          <w:sz w:val="22"/>
          <w:szCs w:val="22"/>
        </w:rPr>
        <w:t>- RESSOURCES</w:t>
      </w:r>
      <w:r w:rsidRPr="00C71D7C">
        <w:rPr>
          <w:rFonts w:ascii="Arial" w:hAnsi="Arial" w:cs="Arial"/>
          <w:b/>
          <w:bCs/>
          <w:sz w:val="22"/>
          <w:szCs w:val="22"/>
        </w:rPr>
        <w:t xml:space="preserve"> </w:t>
      </w:r>
    </w:p>
    <w:p w14:paraId="2104F097" w14:textId="77777777" w:rsidR="00C71D7C" w:rsidRPr="00C71D7C" w:rsidRDefault="00C71D7C" w:rsidP="00707475">
      <w:pPr>
        <w:spacing w:before="120" w:after="120"/>
        <w:rPr>
          <w:rFonts w:ascii="Arial" w:hAnsi="Arial" w:cs="Arial"/>
          <w:sz w:val="22"/>
          <w:szCs w:val="22"/>
        </w:rPr>
      </w:pPr>
    </w:p>
    <w:tbl>
      <w:tblPr>
        <w:tblW w:w="14438" w:type="dxa"/>
        <w:jc w:val="center"/>
        <w:tblCellMar>
          <w:left w:w="70" w:type="dxa"/>
          <w:right w:w="70" w:type="dxa"/>
        </w:tblCellMar>
        <w:tblLook w:val="04A0" w:firstRow="1" w:lastRow="0" w:firstColumn="1" w:lastColumn="0" w:noHBand="0" w:noVBand="1"/>
      </w:tblPr>
      <w:tblGrid>
        <w:gridCol w:w="2739"/>
        <w:gridCol w:w="1937"/>
        <w:gridCol w:w="1938"/>
        <w:gridCol w:w="1937"/>
        <w:gridCol w:w="1938"/>
        <w:gridCol w:w="1938"/>
        <w:gridCol w:w="2011"/>
      </w:tblGrid>
      <w:tr w:rsidR="004247AA" w:rsidRPr="00637047" w14:paraId="4EFF6B43" w14:textId="77777777" w:rsidTr="00865973">
        <w:trPr>
          <w:trHeight w:val="510"/>
          <w:jc w:val="center"/>
        </w:trPr>
        <w:tc>
          <w:tcPr>
            <w:tcW w:w="27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FEDEC4" w14:textId="5B2BD8A8" w:rsidR="004247AA" w:rsidRPr="00637047" w:rsidRDefault="004247AA" w:rsidP="00350ABD">
            <w:pPr>
              <w:autoSpaceDE/>
              <w:autoSpaceDN/>
              <w:spacing w:before="120" w:after="120"/>
              <w:rPr>
                <w:rFonts w:ascii="Arial" w:hAnsi="Arial" w:cs="Arial"/>
                <w:b/>
                <w:bCs/>
              </w:rPr>
            </w:pPr>
            <w:r w:rsidRPr="00637047">
              <w:rPr>
                <w:rFonts w:ascii="Arial" w:hAnsi="Arial" w:cs="Arial"/>
                <w:b/>
                <w:bCs/>
                <w:sz w:val="18"/>
                <w:szCs w:val="18"/>
              </w:rPr>
              <w:t>Ressources en €</w:t>
            </w:r>
          </w:p>
        </w:tc>
        <w:tc>
          <w:tcPr>
            <w:tcW w:w="1937" w:type="dxa"/>
            <w:tcBorders>
              <w:top w:val="single" w:sz="4" w:space="0" w:color="auto"/>
              <w:left w:val="nil"/>
              <w:bottom w:val="single" w:sz="4" w:space="0" w:color="auto"/>
              <w:right w:val="single" w:sz="4" w:space="0" w:color="auto"/>
            </w:tcBorders>
            <w:shd w:val="clear" w:color="auto" w:fill="auto"/>
            <w:vAlign w:val="center"/>
          </w:tcPr>
          <w:p w14:paraId="4DB4EDBA" w14:textId="77777777" w:rsidR="004247AA" w:rsidRPr="00024844" w:rsidRDefault="004247AA" w:rsidP="00350ABD">
            <w:pPr>
              <w:autoSpaceDE/>
              <w:autoSpaceDN/>
              <w:spacing w:before="120" w:after="120"/>
              <w:rPr>
                <w:rFonts w:ascii="Arial" w:hAnsi="Arial" w:cs="Arial"/>
                <w:highlight w:val="yellow"/>
              </w:rPr>
            </w:pPr>
            <w:r w:rsidRPr="003B63AB">
              <w:rPr>
                <w:rFonts w:ascii="Arial" w:hAnsi="Arial" w:cs="Arial"/>
                <w:b/>
                <w:bCs/>
                <w:sz w:val="18"/>
                <w:szCs w:val="18"/>
                <w:highlight w:val="yellow"/>
              </w:rPr>
              <w:t xml:space="preserve">Nom </w:t>
            </w:r>
            <w:r w:rsidRPr="00356669">
              <w:rPr>
                <w:rFonts w:ascii="Arial" w:hAnsi="Arial" w:cs="Arial"/>
                <w:b/>
                <w:bCs/>
                <w:sz w:val="18"/>
                <w:szCs w:val="18"/>
                <w:highlight w:val="yellow"/>
              </w:rPr>
              <w:t>du chef de file</w:t>
            </w:r>
            <w:r>
              <w:rPr>
                <w:rFonts w:ascii="Arial" w:hAnsi="Arial" w:cs="Arial"/>
                <w:highlight w:val="yellow"/>
              </w:rPr>
              <w:t xml:space="preserve"> </w:t>
            </w:r>
          </w:p>
        </w:tc>
        <w:tc>
          <w:tcPr>
            <w:tcW w:w="1938" w:type="dxa"/>
            <w:tcBorders>
              <w:top w:val="single" w:sz="4" w:space="0" w:color="auto"/>
              <w:left w:val="nil"/>
              <w:bottom w:val="single" w:sz="4" w:space="0" w:color="auto"/>
              <w:right w:val="single" w:sz="4" w:space="0" w:color="auto"/>
            </w:tcBorders>
            <w:shd w:val="clear" w:color="auto" w:fill="auto"/>
            <w:vAlign w:val="center"/>
          </w:tcPr>
          <w:p w14:paraId="3110E165" w14:textId="77777777" w:rsidR="004247AA" w:rsidRPr="004247AA" w:rsidRDefault="004247AA" w:rsidP="00350ABD">
            <w:pPr>
              <w:autoSpaceDE/>
              <w:autoSpaceDN/>
              <w:spacing w:before="120" w:after="120"/>
              <w:rPr>
                <w:rFonts w:ascii="Arial" w:hAnsi="Arial" w:cs="Arial"/>
                <w:b/>
                <w:bCs/>
                <w:sz w:val="18"/>
                <w:szCs w:val="18"/>
              </w:rPr>
            </w:pPr>
            <w:r w:rsidRPr="003B63AB">
              <w:rPr>
                <w:rFonts w:ascii="Arial" w:hAnsi="Arial" w:cs="Arial"/>
                <w:b/>
                <w:bCs/>
                <w:sz w:val="18"/>
                <w:szCs w:val="18"/>
                <w:highlight w:val="yellow"/>
              </w:rPr>
              <w:t xml:space="preserve">Nom du </w:t>
            </w:r>
            <w:r w:rsidRPr="00865973">
              <w:rPr>
                <w:rFonts w:ascii="Arial" w:hAnsi="Arial" w:cs="Arial"/>
                <w:b/>
                <w:bCs/>
                <w:sz w:val="18"/>
                <w:szCs w:val="18"/>
                <w:highlight w:val="yellow"/>
              </w:rPr>
              <w:t>partenaire 1</w:t>
            </w:r>
          </w:p>
        </w:tc>
        <w:tc>
          <w:tcPr>
            <w:tcW w:w="1937" w:type="dxa"/>
            <w:tcBorders>
              <w:top w:val="single" w:sz="4" w:space="0" w:color="auto"/>
              <w:left w:val="nil"/>
              <w:bottom w:val="single" w:sz="4" w:space="0" w:color="auto"/>
              <w:right w:val="single" w:sz="4" w:space="0" w:color="auto"/>
            </w:tcBorders>
            <w:shd w:val="clear" w:color="auto" w:fill="auto"/>
            <w:vAlign w:val="center"/>
          </w:tcPr>
          <w:p w14:paraId="6FA3BDF3" w14:textId="77777777" w:rsidR="004247AA" w:rsidRPr="00024844" w:rsidRDefault="004247AA" w:rsidP="00350ABD">
            <w:pPr>
              <w:autoSpaceDE/>
              <w:autoSpaceDN/>
              <w:spacing w:before="120" w:after="120"/>
              <w:rPr>
                <w:rFonts w:ascii="Arial" w:hAnsi="Arial" w:cs="Arial"/>
                <w:highlight w:val="yellow"/>
              </w:rPr>
            </w:pPr>
            <w:r w:rsidRPr="003B63AB">
              <w:rPr>
                <w:rFonts w:ascii="Arial" w:hAnsi="Arial" w:cs="Arial"/>
                <w:b/>
                <w:bCs/>
                <w:sz w:val="18"/>
                <w:szCs w:val="18"/>
                <w:highlight w:val="yellow"/>
              </w:rPr>
              <w:t>Nom du partenaire 2</w:t>
            </w:r>
          </w:p>
        </w:tc>
        <w:tc>
          <w:tcPr>
            <w:tcW w:w="1938" w:type="dxa"/>
            <w:tcBorders>
              <w:top w:val="single" w:sz="4" w:space="0" w:color="auto"/>
              <w:left w:val="nil"/>
              <w:bottom w:val="single" w:sz="4" w:space="0" w:color="auto"/>
              <w:right w:val="single" w:sz="4" w:space="0" w:color="auto"/>
            </w:tcBorders>
            <w:shd w:val="clear" w:color="auto" w:fill="auto"/>
            <w:vAlign w:val="center"/>
          </w:tcPr>
          <w:p w14:paraId="77BB0072" w14:textId="77777777" w:rsidR="004247AA" w:rsidRPr="00024844" w:rsidRDefault="004247AA" w:rsidP="00350ABD">
            <w:pPr>
              <w:autoSpaceDE/>
              <w:autoSpaceDN/>
              <w:spacing w:before="120" w:after="120"/>
              <w:rPr>
                <w:rFonts w:ascii="Arial" w:hAnsi="Arial" w:cs="Arial"/>
                <w:highlight w:val="yellow"/>
              </w:rPr>
            </w:pPr>
            <w:r w:rsidRPr="00024844">
              <w:rPr>
                <w:rFonts w:ascii="Arial" w:hAnsi="Arial" w:cs="Arial"/>
                <w:highlight w:val="yellow"/>
              </w:rPr>
              <w:t>…</w:t>
            </w:r>
          </w:p>
        </w:tc>
        <w:tc>
          <w:tcPr>
            <w:tcW w:w="1938" w:type="dxa"/>
            <w:tcBorders>
              <w:top w:val="single" w:sz="4" w:space="0" w:color="auto"/>
              <w:left w:val="nil"/>
              <w:bottom w:val="single" w:sz="4" w:space="0" w:color="auto"/>
              <w:right w:val="single" w:sz="4" w:space="0" w:color="auto"/>
            </w:tcBorders>
            <w:shd w:val="clear" w:color="auto" w:fill="auto"/>
            <w:vAlign w:val="center"/>
          </w:tcPr>
          <w:p w14:paraId="5C0D0847" w14:textId="77777777" w:rsidR="004247AA" w:rsidRPr="00024844" w:rsidRDefault="004247AA" w:rsidP="00350ABD">
            <w:pPr>
              <w:autoSpaceDE/>
              <w:autoSpaceDN/>
              <w:spacing w:before="120" w:after="120"/>
              <w:rPr>
                <w:rFonts w:ascii="Arial" w:hAnsi="Arial" w:cs="Arial"/>
                <w:highlight w:val="yellow"/>
              </w:rPr>
            </w:pPr>
            <w:r w:rsidRPr="00024844">
              <w:rPr>
                <w:rFonts w:ascii="Arial" w:hAnsi="Arial" w:cs="Arial"/>
                <w:highlight w:val="yellow"/>
              </w:rPr>
              <w:t>…</w:t>
            </w:r>
          </w:p>
        </w:tc>
        <w:tc>
          <w:tcPr>
            <w:tcW w:w="2011" w:type="dxa"/>
            <w:tcBorders>
              <w:top w:val="single" w:sz="4" w:space="0" w:color="auto"/>
              <w:left w:val="nil"/>
              <w:bottom w:val="single" w:sz="4" w:space="0" w:color="auto"/>
              <w:right w:val="single" w:sz="4" w:space="0" w:color="auto"/>
            </w:tcBorders>
            <w:shd w:val="clear" w:color="000000" w:fill="F2F2F2"/>
            <w:vAlign w:val="center"/>
            <w:hideMark/>
          </w:tcPr>
          <w:p w14:paraId="7B037729" w14:textId="2B457920" w:rsidR="004247AA" w:rsidRPr="00637047" w:rsidRDefault="004247AA" w:rsidP="00350ABD">
            <w:pPr>
              <w:autoSpaceDE/>
              <w:autoSpaceDN/>
              <w:spacing w:before="120" w:after="120"/>
              <w:rPr>
                <w:rFonts w:ascii="Arial" w:hAnsi="Arial" w:cs="Arial"/>
                <w:b/>
                <w:bCs/>
              </w:rPr>
            </w:pPr>
            <w:r>
              <w:rPr>
                <w:rFonts w:ascii="Arial" w:hAnsi="Arial" w:cs="Arial"/>
                <w:b/>
                <w:bCs/>
              </w:rPr>
              <w:t>ressources</w:t>
            </w:r>
            <w:r w:rsidRPr="00637047">
              <w:rPr>
                <w:rFonts w:ascii="Arial" w:hAnsi="Arial" w:cs="Arial"/>
                <w:b/>
                <w:bCs/>
              </w:rPr>
              <w:t xml:space="preserve"> totales</w:t>
            </w:r>
          </w:p>
        </w:tc>
      </w:tr>
      <w:tr w:rsidR="004247AA" w:rsidRPr="00637047" w14:paraId="05A01BB9" w14:textId="77777777" w:rsidTr="00865973">
        <w:trPr>
          <w:trHeight w:val="300"/>
          <w:jc w:val="center"/>
        </w:trPr>
        <w:tc>
          <w:tcPr>
            <w:tcW w:w="2739" w:type="dxa"/>
            <w:tcBorders>
              <w:top w:val="nil"/>
              <w:left w:val="single" w:sz="4" w:space="0" w:color="auto"/>
              <w:bottom w:val="single" w:sz="4" w:space="0" w:color="auto"/>
              <w:right w:val="single" w:sz="4" w:space="0" w:color="auto"/>
            </w:tcBorders>
            <w:shd w:val="clear" w:color="000000" w:fill="F2F2F2"/>
            <w:hideMark/>
          </w:tcPr>
          <w:p w14:paraId="44EC1736" w14:textId="06586EB8" w:rsidR="004247AA" w:rsidRPr="00637047" w:rsidRDefault="004247AA" w:rsidP="004247AA">
            <w:pPr>
              <w:autoSpaceDE/>
              <w:autoSpaceDN/>
              <w:spacing w:before="120" w:after="120"/>
              <w:rPr>
                <w:rFonts w:ascii="Arial" w:hAnsi="Arial" w:cs="Arial"/>
                <w:b/>
                <w:bCs/>
              </w:rPr>
            </w:pPr>
            <w:r>
              <w:rPr>
                <w:rFonts w:ascii="Arial" w:hAnsi="Arial" w:cs="Arial"/>
                <w:sz w:val="18"/>
                <w:szCs w:val="18"/>
              </w:rPr>
              <w:t>Cofinancement public</w:t>
            </w:r>
          </w:p>
        </w:tc>
        <w:tc>
          <w:tcPr>
            <w:tcW w:w="1937" w:type="dxa"/>
            <w:tcBorders>
              <w:top w:val="nil"/>
              <w:left w:val="nil"/>
              <w:bottom w:val="single" w:sz="4" w:space="0" w:color="auto"/>
              <w:right w:val="single" w:sz="4" w:space="0" w:color="auto"/>
            </w:tcBorders>
            <w:shd w:val="clear" w:color="auto" w:fill="auto"/>
            <w:vAlign w:val="center"/>
          </w:tcPr>
          <w:p w14:paraId="3043524D" w14:textId="77777777" w:rsidR="004247AA" w:rsidRPr="00637047" w:rsidRDefault="004247AA" w:rsidP="004247AA">
            <w:pPr>
              <w:autoSpaceDE/>
              <w:autoSpaceDN/>
              <w:spacing w:before="120" w:after="120"/>
              <w:rPr>
                <w:rFonts w:ascii="Arial" w:hAnsi="Arial" w:cs="Arial"/>
                <w:b/>
                <w:bCs/>
              </w:rPr>
            </w:pPr>
          </w:p>
        </w:tc>
        <w:tc>
          <w:tcPr>
            <w:tcW w:w="1938" w:type="dxa"/>
            <w:tcBorders>
              <w:top w:val="nil"/>
              <w:left w:val="nil"/>
              <w:bottom w:val="single" w:sz="4" w:space="0" w:color="auto"/>
              <w:right w:val="single" w:sz="4" w:space="0" w:color="auto"/>
            </w:tcBorders>
            <w:shd w:val="clear" w:color="auto" w:fill="auto"/>
            <w:vAlign w:val="center"/>
          </w:tcPr>
          <w:p w14:paraId="21B92C17" w14:textId="77777777" w:rsidR="004247AA" w:rsidRPr="00637047" w:rsidRDefault="004247AA" w:rsidP="004247AA">
            <w:pPr>
              <w:autoSpaceDE/>
              <w:autoSpaceDN/>
              <w:spacing w:before="120" w:after="120"/>
              <w:rPr>
                <w:rFonts w:ascii="Arial" w:hAnsi="Arial" w:cs="Arial"/>
                <w:b/>
                <w:bCs/>
              </w:rPr>
            </w:pPr>
          </w:p>
        </w:tc>
        <w:tc>
          <w:tcPr>
            <w:tcW w:w="1937" w:type="dxa"/>
            <w:tcBorders>
              <w:top w:val="nil"/>
              <w:left w:val="nil"/>
              <w:bottom w:val="single" w:sz="4" w:space="0" w:color="auto"/>
              <w:right w:val="single" w:sz="4" w:space="0" w:color="auto"/>
            </w:tcBorders>
            <w:shd w:val="clear" w:color="auto" w:fill="auto"/>
            <w:vAlign w:val="center"/>
          </w:tcPr>
          <w:p w14:paraId="57DD3935" w14:textId="77777777" w:rsidR="004247AA" w:rsidRPr="00637047" w:rsidRDefault="004247AA" w:rsidP="004247AA">
            <w:pPr>
              <w:autoSpaceDE/>
              <w:autoSpaceDN/>
              <w:spacing w:before="120" w:after="120"/>
              <w:rPr>
                <w:rFonts w:ascii="Arial" w:hAnsi="Arial" w:cs="Arial"/>
                <w:b/>
                <w:bCs/>
              </w:rPr>
            </w:pPr>
          </w:p>
        </w:tc>
        <w:tc>
          <w:tcPr>
            <w:tcW w:w="1938" w:type="dxa"/>
            <w:tcBorders>
              <w:top w:val="nil"/>
              <w:left w:val="nil"/>
              <w:bottom w:val="single" w:sz="4" w:space="0" w:color="auto"/>
              <w:right w:val="single" w:sz="4" w:space="0" w:color="auto"/>
            </w:tcBorders>
            <w:shd w:val="clear" w:color="auto" w:fill="auto"/>
            <w:vAlign w:val="center"/>
          </w:tcPr>
          <w:p w14:paraId="5CE891B3" w14:textId="77777777" w:rsidR="004247AA" w:rsidRPr="00637047" w:rsidRDefault="004247AA" w:rsidP="004247AA">
            <w:pPr>
              <w:autoSpaceDE/>
              <w:autoSpaceDN/>
              <w:spacing w:before="120" w:after="120"/>
              <w:rPr>
                <w:rFonts w:ascii="Arial" w:hAnsi="Arial" w:cs="Arial"/>
                <w:b/>
                <w:bCs/>
              </w:rPr>
            </w:pPr>
          </w:p>
        </w:tc>
        <w:tc>
          <w:tcPr>
            <w:tcW w:w="1938" w:type="dxa"/>
            <w:tcBorders>
              <w:top w:val="nil"/>
              <w:left w:val="nil"/>
              <w:bottom w:val="single" w:sz="4" w:space="0" w:color="auto"/>
              <w:right w:val="single" w:sz="4" w:space="0" w:color="auto"/>
            </w:tcBorders>
            <w:shd w:val="clear" w:color="auto" w:fill="auto"/>
            <w:vAlign w:val="center"/>
          </w:tcPr>
          <w:p w14:paraId="612A6BFF" w14:textId="77777777" w:rsidR="004247AA" w:rsidRPr="00637047" w:rsidRDefault="004247AA" w:rsidP="004247AA">
            <w:pPr>
              <w:autoSpaceDE/>
              <w:autoSpaceDN/>
              <w:spacing w:before="120" w:after="120"/>
              <w:rPr>
                <w:rFonts w:ascii="Arial" w:hAnsi="Arial" w:cs="Arial"/>
                <w:b/>
                <w:bCs/>
              </w:rPr>
            </w:pPr>
          </w:p>
        </w:tc>
        <w:tc>
          <w:tcPr>
            <w:tcW w:w="2011" w:type="dxa"/>
            <w:tcBorders>
              <w:top w:val="nil"/>
              <w:left w:val="nil"/>
              <w:bottom w:val="single" w:sz="4" w:space="0" w:color="auto"/>
              <w:right w:val="single" w:sz="4" w:space="0" w:color="auto"/>
            </w:tcBorders>
            <w:shd w:val="clear" w:color="000000" w:fill="F2F2F2"/>
            <w:vAlign w:val="center"/>
          </w:tcPr>
          <w:p w14:paraId="337E0C06" w14:textId="77777777" w:rsidR="004247AA" w:rsidRPr="00637047" w:rsidRDefault="004247AA" w:rsidP="004247AA">
            <w:pPr>
              <w:autoSpaceDE/>
              <w:autoSpaceDN/>
              <w:spacing w:before="120" w:after="120"/>
              <w:rPr>
                <w:rFonts w:ascii="Arial" w:hAnsi="Arial" w:cs="Arial"/>
                <w:b/>
                <w:bCs/>
              </w:rPr>
            </w:pPr>
          </w:p>
        </w:tc>
      </w:tr>
      <w:tr w:rsidR="004247AA" w:rsidRPr="00637047" w14:paraId="4376C937" w14:textId="77777777" w:rsidTr="00865973">
        <w:trPr>
          <w:trHeight w:val="300"/>
          <w:jc w:val="center"/>
        </w:trPr>
        <w:tc>
          <w:tcPr>
            <w:tcW w:w="2739" w:type="dxa"/>
            <w:tcBorders>
              <w:top w:val="nil"/>
              <w:left w:val="single" w:sz="4" w:space="0" w:color="auto"/>
              <w:bottom w:val="single" w:sz="4" w:space="0" w:color="auto"/>
              <w:right w:val="single" w:sz="4" w:space="0" w:color="auto"/>
            </w:tcBorders>
            <w:shd w:val="clear" w:color="000000" w:fill="F2F2F2"/>
            <w:hideMark/>
          </w:tcPr>
          <w:p w14:paraId="3CDB963D" w14:textId="18D26538" w:rsidR="004247AA" w:rsidRPr="00637047" w:rsidRDefault="004247AA" w:rsidP="004247AA">
            <w:pPr>
              <w:autoSpaceDE/>
              <w:autoSpaceDN/>
              <w:spacing w:before="120" w:after="120"/>
              <w:rPr>
                <w:rFonts w:ascii="Arial" w:hAnsi="Arial" w:cs="Arial"/>
                <w:b/>
                <w:bCs/>
              </w:rPr>
            </w:pPr>
            <w:r>
              <w:rPr>
                <w:rFonts w:ascii="Arial" w:hAnsi="Arial" w:cs="Arial"/>
                <w:sz w:val="18"/>
                <w:szCs w:val="18"/>
              </w:rPr>
              <w:t>Cofinancement privé</w:t>
            </w:r>
          </w:p>
        </w:tc>
        <w:tc>
          <w:tcPr>
            <w:tcW w:w="1937" w:type="dxa"/>
            <w:tcBorders>
              <w:top w:val="nil"/>
              <w:left w:val="nil"/>
              <w:bottom w:val="single" w:sz="4" w:space="0" w:color="auto"/>
              <w:right w:val="single" w:sz="4" w:space="0" w:color="auto"/>
            </w:tcBorders>
            <w:shd w:val="clear" w:color="auto" w:fill="auto"/>
            <w:vAlign w:val="center"/>
          </w:tcPr>
          <w:p w14:paraId="4F1F6EE3" w14:textId="77777777" w:rsidR="004247AA" w:rsidRPr="00637047" w:rsidRDefault="004247AA" w:rsidP="004247AA">
            <w:pPr>
              <w:autoSpaceDE/>
              <w:autoSpaceDN/>
              <w:spacing w:before="120" w:after="120"/>
              <w:rPr>
                <w:rFonts w:ascii="Arial" w:hAnsi="Arial" w:cs="Arial"/>
                <w:b/>
                <w:bCs/>
              </w:rPr>
            </w:pPr>
          </w:p>
        </w:tc>
        <w:tc>
          <w:tcPr>
            <w:tcW w:w="1938" w:type="dxa"/>
            <w:tcBorders>
              <w:top w:val="nil"/>
              <w:left w:val="nil"/>
              <w:bottom w:val="single" w:sz="4" w:space="0" w:color="auto"/>
              <w:right w:val="single" w:sz="4" w:space="0" w:color="auto"/>
            </w:tcBorders>
            <w:shd w:val="clear" w:color="auto" w:fill="auto"/>
            <w:vAlign w:val="center"/>
          </w:tcPr>
          <w:p w14:paraId="03EDD44F" w14:textId="77777777" w:rsidR="004247AA" w:rsidRPr="00637047" w:rsidRDefault="004247AA" w:rsidP="004247AA">
            <w:pPr>
              <w:autoSpaceDE/>
              <w:autoSpaceDN/>
              <w:spacing w:before="120" w:after="120"/>
              <w:rPr>
                <w:rFonts w:ascii="Arial" w:hAnsi="Arial" w:cs="Arial"/>
                <w:b/>
                <w:bCs/>
              </w:rPr>
            </w:pPr>
          </w:p>
        </w:tc>
        <w:tc>
          <w:tcPr>
            <w:tcW w:w="1937" w:type="dxa"/>
            <w:tcBorders>
              <w:top w:val="nil"/>
              <w:left w:val="nil"/>
              <w:bottom w:val="single" w:sz="4" w:space="0" w:color="auto"/>
              <w:right w:val="single" w:sz="4" w:space="0" w:color="auto"/>
            </w:tcBorders>
            <w:shd w:val="clear" w:color="auto" w:fill="auto"/>
            <w:vAlign w:val="center"/>
          </w:tcPr>
          <w:p w14:paraId="55F68602" w14:textId="77777777" w:rsidR="004247AA" w:rsidRPr="00637047" w:rsidRDefault="004247AA" w:rsidP="004247AA">
            <w:pPr>
              <w:autoSpaceDE/>
              <w:autoSpaceDN/>
              <w:spacing w:before="120" w:after="120"/>
              <w:rPr>
                <w:rFonts w:ascii="Arial" w:hAnsi="Arial" w:cs="Arial"/>
                <w:b/>
                <w:bCs/>
              </w:rPr>
            </w:pPr>
          </w:p>
        </w:tc>
        <w:tc>
          <w:tcPr>
            <w:tcW w:w="1938" w:type="dxa"/>
            <w:tcBorders>
              <w:top w:val="nil"/>
              <w:left w:val="nil"/>
              <w:bottom w:val="single" w:sz="4" w:space="0" w:color="auto"/>
              <w:right w:val="single" w:sz="4" w:space="0" w:color="auto"/>
            </w:tcBorders>
            <w:shd w:val="clear" w:color="auto" w:fill="auto"/>
            <w:vAlign w:val="center"/>
          </w:tcPr>
          <w:p w14:paraId="6D7FD41D" w14:textId="77777777" w:rsidR="004247AA" w:rsidRPr="00637047" w:rsidRDefault="004247AA" w:rsidP="004247AA">
            <w:pPr>
              <w:autoSpaceDE/>
              <w:autoSpaceDN/>
              <w:spacing w:before="120" w:after="120"/>
              <w:rPr>
                <w:rFonts w:ascii="Arial" w:hAnsi="Arial" w:cs="Arial"/>
                <w:b/>
                <w:bCs/>
              </w:rPr>
            </w:pPr>
          </w:p>
        </w:tc>
        <w:tc>
          <w:tcPr>
            <w:tcW w:w="1938" w:type="dxa"/>
            <w:tcBorders>
              <w:top w:val="nil"/>
              <w:left w:val="nil"/>
              <w:bottom w:val="single" w:sz="4" w:space="0" w:color="auto"/>
              <w:right w:val="single" w:sz="4" w:space="0" w:color="auto"/>
            </w:tcBorders>
            <w:shd w:val="clear" w:color="auto" w:fill="auto"/>
            <w:vAlign w:val="center"/>
          </w:tcPr>
          <w:p w14:paraId="5BF9511F" w14:textId="77777777" w:rsidR="004247AA" w:rsidRPr="00637047" w:rsidRDefault="004247AA" w:rsidP="004247AA">
            <w:pPr>
              <w:autoSpaceDE/>
              <w:autoSpaceDN/>
              <w:spacing w:before="120" w:after="120"/>
              <w:rPr>
                <w:rFonts w:ascii="Arial" w:hAnsi="Arial" w:cs="Arial"/>
                <w:b/>
                <w:bCs/>
              </w:rPr>
            </w:pPr>
          </w:p>
        </w:tc>
        <w:tc>
          <w:tcPr>
            <w:tcW w:w="2011" w:type="dxa"/>
            <w:tcBorders>
              <w:top w:val="nil"/>
              <w:left w:val="nil"/>
              <w:bottom w:val="single" w:sz="4" w:space="0" w:color="auto"/>
              <w:right w:val="single" w:sz="4" w:space="0" w:color="auto"/>
            </w:tcBorders>
            <w:shd w:val="clear" w:color="000000" w:fill="F2F2F2"/>
            <w:vAlign w:val="center"/>
          </w:tcPr>
          <w:p w14:paraId="06AA0462" w14:textId="77777777" w:rsidR="004247AA" w:rsidRPr="00637047" w:rsidRDefault="004247AA" w:rsidP="004247AA">
            <w:pPr>
              <w:autoSpaceDE/>
              <w:autoSpaceDN/>
              <w:spacing w:before="120" w:after="120"/>
              <w:rPr>
                <w:rFonts w:ascii="Arial" w:hAnsi="Arial" w:cs="Arial"/>
                <w:b/>
                <w:bCs/>
              </w:rPr>
            </w:pPr>
          </w:p>
        </w:tc>
      </w:tr>
      <w:tr w:rsidR="004247AA" w:rsidRPr="00637047" w14:paraId="45DE757E" w14:textId="77777777" w:rsidTr="00865973">
        <w:trPr>
          <w:trHeight w:val="300"/>
          <w:jc w:val="center"/>
        </w:trPr>
        <w:tc>
          <w:tcPr>
            <w:tcW w:w="2739" w:type="dxa"/>
            <w:tcBorders>
              <w:top w:val="nil"/>
              <w:left w:val="single" w:sz="4" w:space="0" w:color="auto"/>
              <w:bottom w:val="single" w:sz="4" w:space="0" w:color="auto"/>
              <w:right w:val="single" w:sz="4" w:space="0" w:color="auto"/>
            </w:tcBorders>
            <w:shd w:val="clear" w:color="000000" w:fill="F2F2F2"/>
          </w:tcPr>
          <w:p w14:paraId="35F6A9CE" w14:textId="6457649F" w:rsidR="004247AA" w:rsidRPr="00637047" w:rsidRDefault="004247AA" w:rsidP="004247AA">
            <w:pPr>
              <w:autoSpaceDE/>
              <w:autoSpaceDN/>
              <w:spacing w:before="120" w:after="120"/>
              <w:rPr>
                <w:rFonts w:ascii="Arial" w:hAnsi="Arial" w:cs="Arial"/>
                <w:b/>
                <w:bCs/>
              </w:rPr>
            </w:pPr>
            <w:r>
              <w:rPr>
                <w:rFonts w:ascii="Arial" w:hAnsi="Arial" w:cs="Arial"/>
                <w:sz w:val="18"/>
                <w:szCs w:val="18"/>
              </w:rPr>
              <w:t>FEDER</w:t>
            </w:r>
          </w:p>
        </w:tc>
        <w:tc>
          <w:tcPr>
            <w:tcW w:w="1937" w:type="dxa"/>
            <w:tcBorders>
              <w:top w:val="nil"/>
              <w:left w:val="nil"/>
              <w:bottom w:val="single" w:sz="4" w:space="0" w:color="auto"/>
              <w:right w:val="single" w:sz="4" w:space="0" w:color="auto"/>
            </w:tcBorders>
            <w:shd w:val="clear" w:color="auto" w:fill="auto"/>
            <w:vAlign w:val="center"/>
          </w:tcPr>
          <w:p w14:paraId="52DD197A" w14:textId="77777777" w:rsidR="004247AA" w:rsidRPr="00637047" w:rsidRDefault="004247AA" w:rsidP="004247AA">
            <w:pPr>
              <w:autoSpaceDE/>
              <w:autoSpaceDN/>
              <w:spacing w:before="120" w:after="120"/>
              <w:rPr>
                <w:rFonts w:ascii="Arial" w:hAnsi="Arial" w:cs="Arial"/>
                <w:b/>
                <w:bCs/>
              </w:rPr>
            </w:pPr>
          </w:p>
        </w:tc>
        <w:tc>
          <w:tcPr>
            <w:tcW w:w="1938" w:type="dxa"/>
            <w:tcBorders>
              <w:top w:val="nil"/>
              <w:left w:val="nil"/>
              <w:bottom w:val="single" w:sz="4" w:space="0" w:color="auto"/>
              <w:right w:val="single" w:sz="4" w:space="0" w:color="auto"/>
            </w:tcBorders>
            <w:shd w:val="clear" w:color="auto" w:fill="auto"/>
            <w:vAlign w:val="center"/>
          </w:tcPr>
          <w:p w14:paraId="07274EC4" w14:textId="77777777" w:rsidR="004247AA" w:rsidRPr="00637047" w:rsidRDefault="004247AA" w:rsidP="004247AA">
            <w:pPr>
              <w:autoSpaceDE/>
              <w:autoSpaceDN/>
              <w:spacing w:before="120" w:after="120"/>
              <w:rPr>
                <w:rFonts w:ascii="Arial" w:hAnsi="Arial" w:cs="Arial"/>
                <w:b/>
                <w:bCs/>
              </w:rPr>
            </w:pPr>
          </w:p>
        </w:tc>
        <w:tc>
          <w:tcPr>
            <w:tcW w:w="1937" w:type="dxa"/>
            <w:tcBorders>
              <w:top w:val="nil"/>
              <w:left w:val="nil"/>
              <w:bottom w:val="single" w:sz="4" w:space="0" w:color="auto"/>
              <w:right w:val="single" w:sz="4" w:space="0" w:color="auto"/>
            </w:tcBorders>
            <w:shd w:val="clear" w:color="auto" w:fill="auto"/>
            <w:vAlign w:val="center"/>
          </w:tcPr>
          <w:p w14:paraId="0A0568D5" w14:textId="77777777" w:rsidR="004247AA" w:rsidRPr="00637047" w:rsidRDefault="004247AA" w:rsidP="004247AA">
            <w:pPr>
              <w:autoSpaceDE/>
              <w:autoSpaceDN/>
              <w:spacing w:before="120" w:after="120"/>
              <w:rPr>
                <w:rFonts w:ascii="Arial" w:hAnsi="Arial" w:cs="Arial"/>
                <w:b/>
                <w:bCs/>
              </w:rPr>
            </w:pPr>
          </w:p>
        </w:tc>
        <w:tc>
          <w:tcPr>
            <w:tcW w:w="1938" w:type="dxa"/>
            <w:tcBorders>
              <w:top w:val="nil"/>
              <w:left w:val="nil"/>
              <w:bottom w:val="single" w:sz="4" w:space="0" w:color="auto"/>
              <w:right w:val="single" w:sz="4" w:space="0" w:color="auto"/>
            </w:tcBorders>
            <w:shd w:val="clear" w:color="auto" w:fill="auto"/>
            <w:vAlign w:val="center"/>
          </w:tcPr>
          <w:p w14:paraId="0C936CA1" w14:textId="77777777" w:rsidR="004247AA" w:rsidRPr="00637047" w:rsidRDefault="004247AA" w:rsidP="004247AA">
            <w:pPr>
              <w:autoSpaceDE/>
              <w:autoSpaceDN/>
              <w:spacing w:before="120" w:after="120"/>
              <w:rPr>
                <w:rFonts w:ascii="Arial" w:hAnsi="Arial" w:cs="Arial"/>
                <w:b/>
                <w:bCs/>
              </w:rPr>
            </w:pPr>
          </w:p>
        </w:tc>
        <w:tc>
          <w:tcPr>
            <w:tcW w:w="1938" w:type="dxa"/>
            <w:tcBorders>
              <w:top w:val="nil"/>
              <w:left w:val="nil"/>
              <w:bottom w:val="single" w:sz="4" w:space="0" w:color="auto"/>
              <w:right w:val="single" w:sz="4" w:space="0" w:color="auto"/>
            </w:tcBorders>
            <w:shd w:val="clear" w:color="auto" w:fill="auto"/>
            <w:vAlign w:val="center"/>
          </w:tcPr>
          <w:p w14:paraId="0EBB0747" w14:textId="77777777" w:rsidR="004247AA" w:rsidRPr="00637047" w:rsidRDefault="004247AA" w:rsidP="004247AA">
            <w:pPr>
              <w:autoSpaceDE/>
              <w:autoSpaceDN/>
              <w:spacing w:before="120" w:after="120"/>
              <w:rPr>
                <w:rFonts w:ascii="Arial" w:hAnsi="Arial" w:cs="Arial"/>
                <w:b/>
                <w:bCs/>
              </w:rPr>
            </w:pPr>
          </w:p>
        </w:tc>
        <w:tc>
          <w:tcPr>
            <w:tcW w:w="2011" w:type="dxa"/>
            <w:tcBorders>
              <w:top w:val="nil"/>
              <w:left w:val="nil"/>
              <w:bottom w:val="single" w:sz="4" w:space="0" w:color="auto"/>
              <w:right w:val="single" w:sz="4" w:space="0" w:color="auto"/>
            </w:tcBorders>
            <w:shd w:val="clear" w:color="000000" w:fill="F2F2F2"/>
            <w:vAlign w:val="center"/>
          </w:tcPr>
          <w:p w14:paraId="3812D768" w14:textId="77777777" w:rsidR="004247AA" w:rsidRPr="00637047" w:rsidRDefault="004247AA" w:rsidP="004247AA">
            <w:pPr>
              <w:autoSpaceDE/>
              <w:autoSpaceDN/>
              <w:spacing w:before="120" w:after="120"/>
              <w:rPr>
                <w:rFonts w:ascii="Arial" w:hAnsi="Arial" w:cs="Arial"/>
                <w:b/>
                <w:bCs/>
              </w:rPr>
            </w:pPr>
          </w:p>
        </w:tc>
      </w:tr>
      <w:tr w:rsidR="004247AA" w:rsidRPr="00637047" w14:paraId="0D1BE530" w14:textId="77777777" w:rsidTr="00865973">
        <w:trPr>
          <w:trHeight w:val="300"/>
          <w:jc w:val="center"/>
        </w:trPr>
        <w:tc>
          <w:tcPr>
            <w:tcW w:w="2739" w:type="dxa"/>
            <w:tcBorders>
              <w:top w:val="nil"/>
              <w:left w:val="single" w:sz="4" w:space="0" w:color="auto"/>
              <w:bottom w:val="single" w:sz="4" w:space="0" w:color="auto"/>
              <w:right w:val="single" w:sz="4" w:space="0" w:color="auto"/>
            </w:tcBorders>
            <w:shd w:val="clear" w:color="000000" w:fill="F2F2F2"/>
            <w:vAlign w:val="center"/>
          </w:tcPr>
          <w:p w14:paraId="7B00EF10" w14:textId="77777777" w:rsidR="004247AA" w:rsidRDefault="004247AA" w:rsidP="004247AA">
            <w:pPr>
              <w:autoSpaceDE/>
              <w:autoSpaceDN/>
              <w:spacing w:before="120" w:after="120"/>
              <w:rPr>
                <w:rFonts w:ascii="Arial" w:hAnsi="Arial" w:cs="Arial"/>
                <w:sz w:val="18"/>
                <w:szCs w:val="18"/>
              </w:rPr>
            </w:pPr>
            <w:r>
              <w:rPr>
                <w:rFonts w:ascii="Arial" w:hAnsi="Arial" w:cs="Arial"/>
                <w:sz w:val="18"/>
                <w:szCs w:val="18"/>
              </w:rPr>
              <w:t>Autofinancement</w:t>
            </w:r>
          </w:p>
          <w:p w14:paraId="22945B6F" w14:textId="4269B69E" w:rsidR="00593A63" w:rsidRPr="00593A63" w:rsidRDefault="00593A63" w:rsidP="00593A63">
            <w:pPr>
              <w:pStyle w:val="Paragraphedeliste"/>
              <w:numPr>
                <w:ilvl w:val="1"/>
                <w:numId w:val="6"/>
              </w:numPr>
              <w:spacing w:before="120" w:after="120"/>
              <w:ind w:left="620"/>
              <w:rPr>
                <w:rFonts w:ascii="Arial" w:hAnsi="Arial" w:cs="Arial"/>
                <w:sz w:val="18"/>
                <w:szCs w:val="18"/>
              </w:rPr>
            </w:pPr>
            <w:commentRangeStart w:id="1"/>
            <w:r w:rsidRPr="00593A63">
              <w:rPr>
                <w:rFonts w:ascii="Arial" w:hAnsi="Arial" w:cs="Arial"/>
                <w:sz w:val="18"/>
                <w:szCs w:val="18"/>
              </w:rPr>
              <w:t>dont valorisation personnel interne</w:t>
            </w:r>
          </w:p>
          <w:p w14:paraId="0BF7218D" w14:textId="3BA85287" w:rsidR="00593A63" w:rsidRPr="00593A63" w:rsidRDefault="00593A63" w:rsidP="00593A63">
            <w:pPr>
              <w:pStyle w:val="Paragraphedeliste"/>
              <w:numPr>
                <w:ilvl w:val="1"/>
                <w:numId w:val="6"/>
              </w:numPr>
              <w:spacing w:before="120" w:after="120"/>
              <w:ind w:left="620"/>
              <w:rPr>
                <w:rFonts w:ascii="Arial" w:hAnsi="Arial" w:cs="Arial"/>
                <w:b/>
                <w:bCs/>
              </w:rPr>
            </w:pPr>
            <w:r w:rsidRPr="00593A63">
              <w:rPr>
                <w:rFonts w:ascii="Arial" w:hAnsi="Arial" w:cs="Arial"/>
                <w:sz w:val="18"/>
                <w:szCs w:val="18"/>
              </w:rPr>
              <w:t>dont Apport cash</w:t>
            </w:r>
            <w:commentRangeEnd w:id="1"/>
            <w:r>
              <w:rPr>
                <w:rStyle w:val="Marquedecommentaire"/>
                <w:rFonts w:ascii="Times New Roman" w:eastAsia="Times New Roman" w:hAnsi="Times New Roman"/>
                <w:lang w:eastAsia="fr-FR"/>
              </w:rPr>
              <w:commentReference w:id="1"/>
            </w:r>
          </w:p>
        </w:tc>
        <w:tc>
          <w:tcPr>
            <w:tcW w:w="1937" w:type="dxa"/>
            <w:tcBorders>
              <w:top w:val="nil"/>
              <w:left w:val="nil"/>
              <w:bottom w:val="single" w:sz="4" w:space="0" w:color="auto"/>
              <w:right w:val="single" w:sz="4" w:space="0" w:color="auto"/>
            </w:tcBorders>
            <w:shd w:val="clear" w:color="auto" w:fill="auto"/>
            <w:vAlign w:val="center"/>
          </w:tcPr>
          <w:p w14:paraId="22CECF88" w14:textId="77777777" w:rsidR="004247AA" w:rsidRPr="00637047" w:rsidRDefault="004247AA" w:rsidP="004247AA">
            <w:pPr>
              <w:autoSpaceDE/>
              <w:autoSpaceDN/>
              <w:spacing w:before="120" w:after="120"/>
              <w:rPr>
                <w:rFonts w:ascii="Arial" w:hAnsi="Arial" w:cs="Arial"/>
                <w:b/>
                <w:bCs/>
              </w:rPr>
            </w:pPr>
          </w:p>
        </w:tc>
        <w:tc>
          <w:tcPr>
            <w:tcW w:w="1938" w:type="dxa"/>
            <w:tcBorders>
              <w:top w:val="nil"/>
              <w:left w:val="nil"/>
              <w:bottom w:val="single" w:sz="4" w:space="0" w:color="auto"/>
              <w:right w:val="single" w:sz="4" w:space="0" w:color="auto"/>
            </w:tcBorders>
            <w:shd w:val="clear" w:color="auto" w:fill="auto"/>
            <w:vAlign w:val="center"/>
          </w:tcPr>
          <w:p w14:paraId="72FC4C71" w14:textId="77777777" w:rsidR="004247AA" w:rsidRPr="00637047" w:rsidRDefault="004247AA" w:rsidP="004247AA">
            <w:pPr>
              <w:autoSpaceDE/>
              <w:autoSpaceDN/>
              <w:spacing w:before="120" w:after="120"/>
              <w:rPr>
                <w:rFonts w:ascii="Arial" w:hAnsi="Arial" w:cs="Arial"/>
                <w:b/>
                <w:bCs/>
              </w:rPr>
            </w:pPr>
          </w:p>
        </w:tc>
        <w:tc>
          <w:tcPr>
            <w:tcW w:w="1937" w:type="dxa"/>
            <w:tcBorders>
              <w:top w:val="nil"/>
              <w:left w:val="nil"/>
              <w:bottom w:val="single" w:sz="4" w:space="0" w:color="auto"/>
              <w:right w:val="single" w:sz="4" w:space="0" w:color="auto"/>
            </w:tcBorders>
            <w:shd w:val="clear" w:color="auto" w:fill="auto"/>
            <w:vAlign w:val="center"/>
          </w:tcPr>
          <w:p w14:paraId="540D76E9" w14:textId="77777777" w:rsidR="004247AA" w:rsidRPr="00637047" w:rsidRDefault="004247AA" w:rsidP="004247AA">
            <w:pPr>
              <w:autoSpaceDE/>
              <w:autoSpaceDN/>
              <w:spacing w:before="120" w:after="120"/>
              <w:rPr>
                <w:rFonts w:ascii="Arial" w:hAnsi="Arial" w:cs="Arial"/>
                <w:b/>
                <w:bCs/>
              </w:rPr>
            </w:pPr>
          </w:p>
        </w:tc>
        <w:tc>
          <w:tcPr>
            <w:tcW w:w="1938" w:type="dxa"/>
            <w:tcBorders>
              <w:top w:val="nil"/>
              <w:left w:val="nil"/>
              <w:bottom w:val="single" w:sz="4" w:space="0" w:color="auto"/>
              <w:right w:val="single" w:sz="4" w:space="0" w:color="auto"/>
            </w:tcBorders>
            <w:shd w:val="clear" w:color="auto" w:fill="auto"/>
            <w:vAlign w:val="center"/>
          </w:tcPr>
          <w:p w14:paraId="2397A170" w14:textId="77777777" w:rsidR="004247AA" w:rsidRPr="00637047" w:rsidRDefault="004247AA" w:rsidP="004247AA">
            <w:pPr>
              <w:autoSpaceDE/>
              <w:autoSpaceDN/>
              <w:spacing w:before="120" w:after="120"/>
              <w:rPr>
                <w:rFonts w:ascii="Arial" w:hAnsi="Arial" w:cs="Arial"/>
                <w:b/>
                <w:bCs/>
              </w:rPr>
            </w:pPr>
          </w:p>
        </w:tc>
        <w:tc>
          <w:tcPr>
            <w:tcW w:w="1938" w:type="dxa"/>
            <w:tcBorders>
              <w:top w:val="nil"/>
              <w:left w:val="nil"/>
              <w:bottom w:val="single" w:sz="4" w:space="0" w:color="auto"/>
              <w:right w:val="single" w:sz="4" w:space="0" w:color="auto"/>
            </w:tcBorders>
            <w:shd w:val="clear" w:color="auto" w:fill="auto"/>
            <w:vAlign w:val="center"/>
          </w:tcPr>
          <w:p w14:paraId="0B190288" w14:textId="77777777" w:rsidR="004247AA" w:rsidRPr="00637047" w:rsidRDefault="004247AA" w:rsidP="004247AA">
            <w:pPr>
              <w:autoSpaceDE/>
              <w:autoSpaceDN/>
              <w:spacing w:before="120" w:after="120"/>
              <w:rPr>
                <w:rFonts w:ascii="Arial" w:hAnsi="Arial" w:cs="Arial"/>
                <w:b/>
                <w:bCs/>
              </w:rPr>
            </w:pPr>
          </w:p>
        </w:tc>
        <w:tc>
          <w:tcPr>
            <w:tcW w:w="2011" w:type="dxa"/>
            <w:tcBorders>
              <w:top w:val="nil"/>
              <w:left w:val="nil"/>
              <w:bottom w:val="single" w:sz="4" w:space="0" w:color="auto"/>
              <w:right w:val="single" w:sz="4" w:space="0" w:color="auto"/>
            </w:tcBorders>
            <w:shd w:val="clear" w:color="000000" w:fill="F2F2F2"/>
            <w:vAlign w:val="center"/>
          </w:tcPr>
          <w:p w14:paraId="5982E1C3" w14:textId="77777777" w:rsidR="004247AA" w:rsidRPr="00637047" w:rsidRDefault="004247AA" w:rsidP="004247AA">
            <w:pPr>
              <w:autoSpaceDE/>
              <w:autoSpaceDN/>
              <w:spacing w:before="120" w:after="120"/>
              <w:rPr>
                <w:rFonts w:ascii="Arial" w:hAnsi="Arial" w:cs="Arial"/>
                <w:b/>
                <w:bCs/>
              </w:rPr>
            </w:pPr>
          </w:p>
        </w:tc>
      </w:tr>
      <w:tr w:rsidR="004247AA" w:rsidRPr="00637047" w14:paraId="251C9A10" w14:textId="77777777" w:rsidTr="00865973">
        <w:trPr>
          <w:trHeight w:val="300"/>
          <w:jc w:val="center"/>
        </w:trPr>
        <w:tc>
          <w:tcPr>
            <w:tcW w:w="2739" w:type="dxa"/>
            <w:tcBorders>
              <w:top w:val="nil"/>
              <w:left w:val="single" w:sz="4" w:space="0" w:color="auto"/>
              <w:bottom w:val="single" w:sz="4" w:space="0" w:color="auto"/>
              <w:right w:val="single" w:sz="4" w:space="0" w:color="auto"/>
            </w:tcBorders>
            <w:shd w:val="clear" w:color="000000" w:fill="D9D9D9"/>
            <w:vAlign w:val="center"/>
            <w:hideMark/>
          </w:tcPr>
          <w:p w14:paraId="4FF10C72" w14:textId="77777777" w:rsidR="004247AA" w:rsidRPr="00637047" w:rsidRDefault="004247AA" w:rsidP="004247AA">
            <w:pPr>
              <w:autoSpaceDE/>
              <w:autoSpaceDN/>
              <w:spacing w:before="120" w:after="120"/>
              <w:rPr>
                <w:rFonts w:ascii="Arial" w:hAnsi="Arial" w:cs="Arial"/>
                <w:b/>
                <w:bCs/>
              </w:rPr>
            </w:pPr>
            <w:r w:rsidRPr="00637047">
              <w:rPr>
                <w:rFonts w:ascii="Arial" w:hAnsi="Arial" w:cs="Arial"/>
                <w:b/>
                <w:bCs/>
              </w:rPr>
              <w:t>Total</w:t>
            </w:r>
          </w:p>
        </w:tc>
        <w:tc>
          <w:tcPr>
            <w:tcW w:w="1937" w:type="dxa"/>
            <w:tcBorders>
              <w:top w:val="nil"/>
              <w:left w:val="nil"/>
              <w:bottom w:val="single" w:sz="4" w:space="0" w:color="auto"/>
              <w:right w:val="single" w:sz="4" w:space="0" w:color="auto"/>
            </w:tcBorders>
            <w:shd w:val="clear" w:color="000000" w:fill="D9D9D9"/>
            <w:vAlign w:val="center"/>
          </w:tcPr>
          <w:p w14:paraId="6D775C43" w14:textId="77777777" w:rsidR="004247AA" w:rsidRPr="00637047" w:rsidRDefault="004247AA" w:rsidP="004247AA">
            <w:pPr>
              <w:autoSpaceDE/>
              <w:autoSpaceDN/>
              <w:spacing w:before="120" w:after="120"/>
              <w:rPr>
                <w:rFonts w:ascii="Arial" w:hAnsi="Arial" w:cs="Arial"/>
                <w:b/>
                <w:bCs/>
              </w:rPr>
            </w:pPr>
          </w:p>
        </w:tc>
        <w:tc>
          <w:tcPr>
            <w:tcW w:w="1938" w:type="dxa"/>
            <w:tcBorders>
              <w:top w:val="nil"/>
              <w:left w:val="nil"/>
              <w:bottom w:val="single" w:sz="4" w:space="0" w:color="auto"/>
              <w:right w:val="single" w:sz="4" w:space="0" w:color="auto"/>
            </w:tcBorders>
            <w:shd w:val="clear" w:color="000000" w:fill="D9D9D9"/>
            <w:vAlign w:val="center"/>
          </w:tcPr>
          <w:p w14:paraId="171B5F51" w14:textId="77777777" w:rsidR="004247AA" w:rsidRPr="00637047" w:rsidRDefault="004247AA" w:rsidP="004247AA">
            <w:pPr>
              <w:autoSpaceDE/>
              <w:autoSpaceDN/>
              <w:spacing w:before="120" w:after="120"/>
              <w:rPr>
                <w:rFonts w:ascii="Arial" w:hAnsi="Arial" w:cs="Arial"/>
                <w:b/>
                <w:bCs/>
              </w:rPr>
            </w:pPr>
          </w:p>
        </w:tc>
        <w:tc>
          <w:tcPr>
            <w:tcW w:w="1937" w:type="dxa"/>
            <w:tcBorders>
              <w:top w:val="nil"/>
              <w:left w:val="nil"/>
              <w:bottom w:val="single" w:sz="4" w:space="0" w:color="auto"/>
              <w:right w:val="single" w:sz="4" w:space="0" w:color="auto"/>
            </w:tcBorders>
            <w:shd w:val="clear" w:color="000000" w:fill="D9D9D9"/>
            <w:vAlign w:val="center"/>
          </w:tcPr>
          <w:p w14:paraId="10246C56" w14:textId="77777777" w:rsidR="004247AA" w:rsidRPr="00637047" w:rsidRDefault="004247AA" w:rsidP="004247AA">
            <w:pPr>
              <w:autoSpaceDE/>
              <w:autoSpaceDN/>
              <w:spacing w:before="120" w:after="120"/>
              <w:rPr>
                <w:rFonts w:ascii="Arial" w:hAnsi="Arial" w:cs="Arial"/>
                <w:b/>
                <w:bCs/>
              </w:rPr>
            </w:pPr>
          </w:p>
        </w:tc>
        <w:tc>
          <w:tcPr>
            <w:tcW w:w="1938" w:type="dxa"/>
            <w:tcBorders>
              <w:top w:val="nil"/>
              <w:left w:val="nil"/>
              <w:bottom w:val="single" w:sz="4" w:space="0" w:color="auto"/>
              <w:right w:val="single" w:sz="4" w:space="0" w:color="auto"/>
            </w:tcBorders>
            <w:shd w:val="clear" w:color="000000" w:fill="D9D9D9"/>
            <w:vAlign w:val="center"/>
          </w:tcPr>
          <w:p w14:paraId="605CE4C6" w14:textId="77777777" w:rsidR="004247AA" w:rsidRPr="00637047" w:rsidRDefault="004247AA" w:rsidP="004247AA">
            <w:pPr>
              <w:autoSpaceDE/>
              <w:autoSpaceDN/>
              <w:spacing w:before="120" w:after="120"/>
              <w:rPr>
                <w:rFonts w:ascii="Arial" w:hAnsi="Arial" w:cs="Arial"/>
                <w:b/>
                <w:bCs/>
              </w:rPr>
            </w:pPr>
          </w:p>
        </w:tc>
        <w:tc>
          <w:tcPr>
            <w:tcW w:w="1938" w:type="dxa"/>
            <w:tcBorders>
              <w:top w:val="nil"/>
              <w:left w:val="nil"/>
              <w:bottom w:val="single" w:sz="4" w:space="0" w:color="auto"/>
              <w:right w:val="single" w:sz="4" w:space="0" w:color="auto"/>
            </w:tcBorders>
            <w:shd w:val="clear" w:color="000000" w:fill="D9D9D9"/>
            <w:vAlign w:val="center"/>
          </w:tcPr>
          <w:p w14:paraId="66C16F59" w14:textId="77777777" w:rsidR="004247AA" w:rsidRPr="00637047" w:rsidRDefault="004247AA" w:rsidP="004247AA">
            <w:pPr>
              <w:autoSpaceDE/>
              <w:autoSpaceDN/>
              <w:spacing w:before="120" w:after="120"/>
              <w:rPr>
                <w:rFonts w:ascii="Arial" w:hAnsi="Arial" w:cs="Arial"/>
                <w:b/>
                <w:bCs/>
              </w:rPr>
            </w:pPr>
          </w:p>
        </w:tc>
        <w:tc>
          <w:tcPr>
            <w:tcW w:w="2011" w:type="dxa"/>
            <w:tcBorders>
              <w:top w:val="nil"/>
              <w:left w:val="nil"/>
              <w:bottom w:val="single" w:sz="4" w:space="0" w:color="auto"/>
              <w:right w:val="single" w:sz="4" w:space="0" w:color="auto"/>
            </w:tcBorders>
            <w:shd w:val="clear" w:color="000000" w:fill="D9D9D9"/>
            <w:vAlign w:val="center"/>
          </w:tcPr>
          <w:p w14:paraId="25D986FF" w14:textId="77777777" w:rsidR="004247AA" w:rsidRPr="00637047" w:rsidRDefault="004247AA" w:rsidP="004247AA">
            <w:pPr>
              <w:autoSpaceDE/>
              <w:autoSpaceDN/>
              <w:spacing w:before="120" w:after="120"/>
              <w:rPr>
                <w:rFonts w:ascii="Arial" w:hAnsi="Arial" w:cs="Arial"/>
                <w:b/>
                <w:bCs/>
              </w:rPr>
            </w:pPr>
          </w:p>
        </w:tc>
      </w:tr>
    </w:tbl>
    <w:p w14:paraId="7368C710" w14:textId="77777777" w:rsidR="00017698" w:rsidRPr="00C71D7C" w:rsidRDefault="00017698" w:rsidP="00707475">
      <w:pPr>
        <w:spacing w:before="120" w:after="120"/>
        <w:rPr>
          <w:rFonts w:ascii="Arial" w:hAnsi="Arial" w:cs="Arial"/>
          <w:sz w:val="22"/>
          <w:szCs w:val="22"/>
        </w:rPr>
      </w:pPr>
    </w:p>
    <w:p w14:paraId="7C28936E" w14:textId="77777777" w:rsidR="00017698" w:rsidRPr="00C71D7C" w:rsidRDefault="00017698" w:rsidP="00707475">
      <w:pPr>
        <w:spacing w:before="120" w:after="120"/>
        <w:rPr>
          <w:rFonts w:ascii="Arial" w:hAnsi="Arial" w:cs="Arial"/>
          <w:sz w:val="22"/>
          <w:szCs w:val="22"/>
        </w:rPr>
      </w:pPr>
    </w:p>
    <w:sectPr w:rsidR="00017698" w:rsidRPr="00C71D7C" w:rsidSect="00F30137">
      <w:pgSz w:w="16838" w:h="11906" w:orient="landscape"/>
      <w:pgMar w:top="1417" w:right="1417" w:bottom="1417" w:left="1952"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CHAPPAZ Amélie" w:date="2022-09-14T15:21:00Z" w:initials="CA">
    <w:p w14:paraId="69DE17D0" w14:textId="77777777" w:rsidR="00593A63" w:rsidRDefault="00593A63">
      <w:pPr>
        <w:pStyle w:val="Commentaire"/>
      </w:pPr>
      <w:r>
        <w:rPr>
          <w:rStyle w:val="Marquedecommentaire"/>
        </w:rPr>
        <w:annotationRef/>
      </w:r>
      <w:r>
        <w:t>A voir si utile ou pertinent</w:t>
      </w:r>
    </w:p>
    <w:p w14:paraId="66825C63" w14:textId="15A944FB" w:rsidR="00593A63" w:rsidRDefault="00593A63">
      <w:pPr>
        <w:pStyle w:val="Commentaire"/>
      </w:pPr>
      <w:r>
        <w:t>Sinon on supprime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6825C6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CC7008" w16cex:dateUtc="2022-09-14T13: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6825C63" w16cid:durableId="26CC700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B9E6F6" w14:textId="77777777" w:rsidR="00D01496" w:rsidRDefault="00D01496">
      <w:r>
        <w:separator/>
      </w:r>
    </w:p>
  </w:endnote>
  <w:endnote w:type="continuationSeparator" w:id="0">
    <w:p w14:paraId="17B52A1A" w14:textId="77777777" w:rsidR="00D01496" w:rsidRDefault="00D014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ITC Officina Serif">
    <w:altName w:val="Centaur"/>
    <w:charset w:val="00"/>
    <w:family w:val="roman"/>
    <w:pitch w:val="variable"/>
    <w:sig w:usb0="00000003" w:usb1="00000000" w:usb2="00000000" w:usb3="00000000" w:csb0="00000001" w:csb1="00000000"/>
  </w:font>
  <w:font w:name="DIN-Medium">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5140C" w14:textId="77777777" w:rsidR="0082571A" w:rsidRDefault="0082571A" w:rsidP="001B66E7">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3DBED9DD" w14:textId="77777777" w:rsidR="0082571A" w:rsidRDefault="0082571A" w:rsidP="001B66E7">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8E9C1" w14:textId="209D1FB2" w:rsidR="0082571A" w:rsidRDefault="0082571A" w:rsidP="001B66E7">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DB6532">
      <w:rPr>
        <w:rStyle w:val="Numrodepage"/>
        <w:noProof/>
      </w:rPr>
      <w:t>10</w:t>
    </w:r>
    <w:r>
      <w:rPr>
        <w:rStyle w:val="Numrodepage"/>
      </w:rPr>
      <w:fldChar w:fldCharType="end"/>
    </w:r>
  </w:p>
  <w:p w14:paraId="4EEC5A64" w14:textId="77777777" w:rsidR="0082571A" w:rsidRDefault="0082571A" w:rsidP="00E81892">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3FB172" w14:textId="77777777" w:rsidR="00D01496" w:rsidRDefault="00D01496">
      <w:r>
        <w:separator/>
      </w:r>
    </w:p>
  </w:footnote>
  <w:footnote w:type="continuationSeparator" w:id="0">
    <w:p w14:paraId="0B91FF2C" w14:textId="77777777" w:rsidR="00D01496" w:rsidRDefault="00D014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B9FE0" w14:textId="163BB0E9" w:rsidR="0082571A" w:rsidRDefault="003614C9" w:rsidP="00FD2146">
    <w:pPr>
      <w:adjustRightInd w:val="0"/>
      <w:jc w:val="right"/>
      <w:rPr>
        <w:rFonts w:ascii="DIN-Medium" w:hAnsi="DIN-Medium" w:cs="DIN-Medium"/>
        <w:color w:val="000000"/>
        <w:sz w:val="18"/>
        <w:szCs w:val="18"/>
      </w:rPr>
    </w:pPr>
    <w:r>
      <w:rPr>
        <w:noProof/>
      </w:rPr>
      <w:drawing>
        <wp:anchor distT="0" distB="0" distL="114300" distR="114300" simplePos="0" relativeHeight="251658240" behindDoc="0" locked="0" layoutInCell="1" allowOverlap="1" wp14:anchorId="0AFEA667" wp14:editId="28DAF335">
          <wp:simplePos x="0" y="0"/>
          <wp:positionH relativeFrom="margin">
            <wp:align>center</wp:align>
          </wp:positionH>
          <wp:positionV relativeFrom="paragraph">
            <wp:posOffset>-116205</wp:posOffset>
          </wp:positionV>
          <wp:extent cx="3169346" cy="811981"/>
          <wp:effectExtent l="0" t="0" r="0" b="762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69346" cy="811981"/>
                  </a:xfrm>
                  <a:prstGeom prst="rect">
                    <a:avLst/>
                  </a:prstGeom>
                  <a:noFill/>
                  <a:ln>
                    <a:noFill/>
                  </a:ln>
                </pic:spPr>
              </pic:pic>
            </a:graphicData>
          </a:graphic>
        </wp:anchor>
      </w:drawing>
    </w:r>
  </w:p>
  <w:p w14:paraId="4981163D" w14:textId="77777777" w:rsidR="0082571A" w:rsidRPr="00802376" w:rsidRDefault="0082571A" w:rsidP="00802376">
    <w:pPr>
      <w:adjustRightInd w:val="0"/>
      <w:ind w:left="1418"/>
      <w:jc w:val="center"/>
      <w:rPr>
        <w:rFonts w:ascii="DIN-Medium" w:hAnsi="DIN-Medium" w:cs="DIN-Medium"/>
        <w:color w:val="00000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0000007"/>
    <w:name w:val="WWNum10"/>
    <w:lvl w:ilvl="0">
      <w:start w:val="1"/>
      <w:numFmt w:val="bullet"/>
      <w:lvlText w:val="-"/>
      <w:lvlJc w:val="left"/>
      <w:pPr>
        <w:tabs>
          <w:tab w:val="num" w:pos="0"/>
        </w:tabs>
        <w:ind w:left="720" w:hanging="360"/>
      </w:pPr>
      <w:rPr>
        <w:rFonts w:ascii="Arial" w:hAnsi="Arial" w:cs="Aria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43928BA"/>
    <w:multiLevelType w:val="hybridMultilevel"/>
    <w:tmpl w:val="5B2E79A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8F4E63"/>
    <w:multiLevelType w:val="hybridMultilevel"/>
    <w:tmpl w:val="2160AC80"/>
    <w:lvl w:ilvl="0" w:tplc="BAF83210">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EA46448"/>
    <w:multiLevelType w:val="multilevel"/>
    <w:tmpl w:val="D0C4AB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55C3160"/>
    <w:multiLevelType w:val="multilevel"/>
    <w:tmpl w:val="E1CCFD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7B23B0C"/>
    <w:multiLevelType w:val="hybridMultilevel"/>
    <w:tmpl w:val="03F4F4F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D0D21BE"/>
    <w:multiLevelType w:val="hybridMultilevel"/>
    <w:tmpl w:val="EB5E04C0"/>
    <w:lvl w:ilvl="0" w:tplc="040C0001">
      <w:start w:val="1"/>
      <w:numFmt w:val="bullet"/>
      <w:lvlText w:val=""/>
      <w:lvlJc w:val="left"/>
      <w:pPr>
        <w:ind w:left="720" w:hanging="360"/>
      </w:pPr>
      <w:rPr>
        <w:rFonts w:ascii="Symbol" w:hAnsi="Symbol" w:hint="default"/>
      </w:rPr>
    </w:lvl>
    <w:lvl w:ilvl="1" w:tplc="B8E6CFE0">
      <w:numFmt w:val="bullet"/>
      <w:lvlText w:val="-"/>
      <w:lvlJc w:val="left"/>
      <w:pPr>
        <w:ind w:left="1440" w:hanging="360"/>
      </w:pPr>
      <w:rPr>
        <w:rFonts w:ascii="Arial" w:eastAsia="Times New Roman"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E4166F4"/>
    <w:multiLevelType w:val="hybridMultilevel"/>
    <w:tmpl w:val="B12672D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A173CAF"/>
    <w:multiLevelType w:val="hybridMultilevel"/>
    <w:tmpl w:val="9CF0102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AA50181"/>
    <w:multiLevelType w:val="multilevel"/>
    <w:tmpl w:val="D99010A4"/>
    <w:lvl w:ilvl="0">
      <w:start w:val="2"/>
      <w:numFmt w:val="bullet"/>
      <w:lvlText w:val="-"/>
      <w:lvlJc w:val="left"/>
      <w:pPr>
        <w:tabs>
          <w:tab w:val="num" w:pos="1060"/>
        </w:tabs>
        <w:ind w:left="1060" w:hanging="360"/>
      </w:pPr>
      <w:rPr>
        <w:rFonts w:hint="default"/>
      </w:rPr>
    </w:lvl>
    <w:lvl w:ilvl="1">
      <w:start w:val="1"/>
      <w:numFmt w:val="bullet"/>
      <w:lvlText w:val="o"/>
      <w:lvlJc w:val="left"/>
      <w:pPr>
        <w:tabs>
          <w:tab w:val="num" w:pos="1780"/>
        </w:tabs>
        <w:ind w:left="1780" w:hanging="360"/>
      </w:pPr>
      <w:rPr>
        <w:rFonts w:ascii="Courier New" w:hAnsi="Courier New" w:cs="Courier New" w:hint="default"/>
      </w:rPr>
    </w:lvl>
    <w:lvl w:ilvl="2">
      <w:start w:val="1"/>
      <w:numFmt w:val="bullet"/>
      <w:lvlText w:val=""/>
      <w:lvlJc w:val="left"/>
      <w:pPr>
        <w:tabs>
          <w:tab w:val="num" w:pos="2500"/>
        </w:tabs>
        <w:ind w:left="2500" w:hanging="360"/>
      </w:pPr>
      <w:rPr>
        <w:rFonts w:ascii="Wingdings" w:hAnsi="Wingdings" w:cs="Wingdings" w:hint="default"/>
      </w:rPr>
    </w:lvl>
    <w:lvl w:ilvl="3">
      <w:start w:val="1"/>
      <w:numFmt w:val="bullet"/>
      <w:lvlText w:val=""/>
      <w:lvlJc w:val="left"/>
      <w:pPr>
        <w:tabs>
          <w:tab w:val="num" w:pos="3220"/>
        </w:tabs>
        <w:ind w:left="3220" w:hanging="360"/>
      </w:pPr>
      <w:rPr>
        <w:rFonts w:ascii="Symbol" w:hAnsi="Symbol" w:cs="Symbol" w:hint="default"/>
      </w:rPr>
    </w:lvl>
    <w:lvl w:ilvl="4">
      <w:start w:val="1"/>
      <w:numFmt w:val="bullet"/>
      <w:lvlText w:val="o"/>
      <w:lvlJc w:val="left"/>
      <w:pPr>
        <w:tabs>
          <w:tab w:val="num" w:pos="3940"/>
        </w:tabs>
        <w:ind w:left="3940" w:hanging="360"/>
      </w:pPr>
      <w:rPr>
        <w:rFonts w:ascii="Courier New" w:hAnsi="Courier New" w:cs="Courier New" w:hint="default"/>
      </w:rPr>
    </w:lvl>
    <w:lvl w:ilvl="5">
      <w:start w:val="1"/>
      <w:numFmt w:val="bullet"/>
      <w:lvlText w:val=""/>
      <w:lvlJc w:val="left"/>
      <w:pPr>
        <w:tabs>
          <w:tab w:val="num" w:pos="4660"/>
        </w:tabs>
        <w:ind w:left="4660" w:hanging="360"/>
      </w:pPr>
      <w:rPr>
        <w:rFonts w:ascii="Wingdings" w:hAnsi="Wingdings" w:cs="Wingdings" w:hint="default"/>
      </w:rPr>
    </w:lvl>
    <w:lvl w:ilvl="6">
      <w:start w:val="1"/>
      <w:numFmt w:val="bullet"/>
      <w:lvlText w:val=""/>
      <w:lvlJc w:val="left"/>
      <w:pPr>
        <w:tabs>
          <w:tab w:val="num" w:pos="5380"/>
        </w:tabs>
        <w:ind w:left="5380" w:hanging="360"/>
      </w:pPr>
      <w:rPr>
        <w:rFonts w:ascii="Symbol" w:hAnsi="Symbol" w:cs="Symbol" w:hint="default"/>
      </w:rPr>
    </w:lvl>
    <w:lvl w:ilvl="7">
      <w:start w:val="1"/>
      <w:numFmt w:val="bullet"/>
      <w:lvlText w:val="o"/>
      <w:lvlJc w:val="left"/>
      <w:pPr>
        <w:tabs>
          <w:tab w:val="num" w:pos="6100"/>
        </w:tabs>
        <w:ind w:left="6100" w:hanging="360"/>
      </w:pPr>
      <w:rPr>
        <w:rFonts w:ascii="Courier New" w:hAnsi="Courier New" w:cs="Courier New" w:hint="default"/>
      </w:rPr>
    </w:lvl>
    <w:lvl w:ilvl="8">
      <w:start w:val="1"/>
      <w:numFmt w:val="bullet"/>
      <w:lvlText w:val=""/>
      <w:lvlJc w:val="left"/>
      <w:pPr>
        <w:tabs>
          <w:tab w:val="num" w:pos="6820"/>
        </w:tabs>
        <w:ind w:left="6820" w:hanging="360"/>
      </w:pPr>
      <w:rPr>
        <w:rFonts w:ascii="Wingdings" w:hAnsi="Wingdings" w:cs="Wingdings" w:hint="default"/>
      </w:rPr>
    </w:lvl>
  </w:abstractNum>
  <w:abstractNum w:abstractNumId="10" w15:restartNumberingAfterBreak="0">
    <w:nsid w:val="3BB71711"/>
    <w:multiLevelType w:val="hybridMultilevel"/>
    <w:tmpl w:val="669601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05D6F3D"/>
    <w:multiLevelType w:val="hybridMultilevel"/>
    <w:tmpl w:val="0BC264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8F77594"/>
    <w:multiLevelType w:val="hybridMultilevel"/>
    <w:tmpl w:val="22883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19A5EAA"/>
    <w:multiLevelType w:val="hybridMultilevel"/>
    <w:tmpl w:val="BF361A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0"/>
  </w:num>
  <w:num w:numId="4">
    <w:abstractNumId w:val="3"/>
  </w:num>
  <w:num w:numId="5">
    <w:abstractNumId w:val="4"/>
  </w:num>
  <w:num w:numId="6">
    <w:abstractNumId w:val="6"/>
  </w:num>
  <w:num w:numId="7">
    <w:abstractNumId w:val="13"/>
  </w:num>
  <w:num w:numId="8">
    <w:abstractNumId w:val="5"/>
  </w:num>
  <w:num w:numId="9">
    <w:abstractNumId w:val="7"/>
  </w:num>
  <w:num w:numId="10">
    <w:abstractNumId w:val="1"/>
  </w:num>
  <w:num w:numId="11">
    <w:abstractNumId w:val="12"/>
  </w:num>
  <w:num w:numId="12">
    <w:abstractNumId w:val="8"/>
  </w:num>
  <w:num w:numId="13">
    <w:abstractNumId w:val="11"/>
  </w:num>
  <w:num w:numId="14">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IAGGI Leslie">
    <w15:presenceInfo w15:providerId="AD" w15:userId="S::leslie.biaggi@bourgognefranchecomte.fr::d09f82ef-36c6-4f70-827d-3772d41fb7cd"/>
  </w15:person>
  <w15:person w15:author="CHAPPAZ Amélie">
    <w15:presenceInfo w15:providerId="AD" w15:userId="S::amelie.chappaz@bourgognefranchecomte.fr::d2b55e28-d284-4afe-9e9a-0da91698b7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358F"/>
    <w:rsid w:val="000001B1"/>
    <w:rsid w:val="000037E7"/>
    <w:rsid w:val="0000558D"/>
    <w:rsid w:val="00014E35"/>
    <w:rsid w:val="00017698"/>
    <w:rsid w:val="000207FA"/>
    <w:rsid w:val="000244CB"/>
    <w:rsid w:val="00024844"/>
    <w:rsid w:val="00025F3C"/>
    <w:rsid w:val="0003002B"/>
    <w:rsid w:val="00031080"/>
    <w:rsid w:val="000374F1"/>
    <w:rsid w:val="00047674"/>
    <w:rsid w:val="000505B3"/>
    <w:rsid w:val="00054B44"/>
    <w:rsid w:val="0007277A"/>
    <w:rsid w:val="00075AC6"/>
    <w:rsid w:val="000804A5"/>
    <w:rsid w:val="000847FF"/>
    <w:rsid w:val="00092B66"/>
    <w:rsid w:val="00094052"/>
    <w:rsid w:val="00095F30"/>
    <w:rsid w:val="000A4EDA"/>
    <w:rsid w:val="000A5C80"/>
    <w:rsid w:val="000B1973"/>
    <w:rsid w:val="000B2FD8"/>
    <w:rsid w:val="000B4EA8"/>
    <w:rsid w:val="000C0EBB"/>
    <w:rsid w:val="000C2057"/>
    <w:rsid w:val="000C2B63"/>
    <w:rsid w:val="000C47A9"/>
    <w:rsid w:val="000C4ED3"/>
    <w:rsid w:val="000C55CB"/>
    <w:rsid w:val="000D5495"/>
    <w:rsid w:val="000D5D3F"/>
    <w:rsid w:val="000E035C"/>
    <w:rsid w:val="000E2E2C"/>
    <w:rsid w:val="000E318D"/>
    <w:rsid w:val="000E385A"/>
    <w:rsid w:val="000F299D"/>
    <w:rsid w:val="000F757C"/>
    <w:rsid w:val="001003A7"/>
    <w:rsid w:val="001005A1"/>
    <w:rsid w:val="00101B5F"/>
    <w:rsid w:val="00103068"/>
    <w:rsid w:val="00104AFD"/>
    <w:rsid w:val="00111DA2"/>
    <w:rsid w:val="001133F9"/>
    <w:rsid w:val="00114085"/>
    <w:rsid w:val="001167BF"/>
    <w:rsid w:val="001172F4"/>
    <w:rsid w:val="00123145"/>
    <w:rsid w:val="00133C8D"/>
    <w:rsid w:val="0014224B"/>
    <w:rsid w:val="00143DA7"/>
    <w:rsid w:val="00152D3F"/>
    <w:rsid w:val="00156341"/>
    <w:rsid w:val="0016016F"/>
    <w:rsid w:val="0016111B"/>
    <w:rsid w:val="001675AA"/>
    <w:rsid w:val="001727F1"/>
    <w:rsid w:val="00174A09"/>
    <w:rsid w:val="001759A7"/>
    <w:rsid w:val="001832DE"/>
    <w:rsid w:val="00185F0C"/>
    <w:rsid w:val="001909B9"/>
    <w:rsid w:val="001927F9"/>
    <w:rsid w:val="001979F6"/>
    <w:rsid w:val="001A12B0"/>
    <w:rsid w:val="001A1AB1"/>
    <w:rsid w:val="001A3B4C"/>
    <w:rsid w:val="001A5506"/>
    <w:rsid w:val="001B1B34"/>
    <w:rsid w:val="001B5620"/>
    <w:rsid w:val="001B66E7"/>
    <w:rsid w:val="001C4257"/>
    <w:rsid w:val="001C7835"/>
    <w:rsid w:val="001D0D00"/>
    <w:rsid w:val="001D282D"/>
    <w:rsid w:val="001D67C2"/>
    <w:rsid w:val="001D738A"/>
    <w:rsid w:val="001E6141"/>
    <w:rsid w:val="001E69E3"/>
    <w:rsid w:val="00202DCF"/>
    <w:rsid w:val="00202F65"/>
    <w:rsid w:val="0020357F"/>
    <w:rsid w:val="002038D3"/>
    <w:rsid w:val="00204EB9"/>
    <w:rsid w:val="0020532A"/>
    <w:rsid w:val="00207F79"/>
    <w:rsid w:val="002104E0"/>
    <w:rsid w:val="00211469"/>
    <w:rsid w:val="00212BAF"/>
    <w:rsid w:val="00213663"/>
    <w:rsid w:val="00214D38"/>
    <w:rsid w:val="00221EEE"/>
    <w:rsid w:val="00226B73"/>
    <w:rsid w:val="002314C4"/>
    <w:rsid w:val="00236A38"/>
    <w:rsid w:val="00236A83"/>
    <w:rsid w:val="00237D35"/>
    <w:rsid w:val="00252A6A"/>
    <w:rsid w:val="0025391A"/>
    <w:rsid w:val="00266769"/>
    <w:rsid w:val="00267C09"/>
    <w:rsid w:val="0027488E"/>
    <w:rsid w:val="00277C6F"/>
    <w:rsid w:val="00285527"/>
    <w:rsid w:val="00285D13"/>
    <w:rsid w:val="00287E76"/>
    <w:rsid w:val="00294712"/>
    <w:rsid w:val="002960CB"/>
    <w:rsid w:val="00296247"/>
    <w:rsid w:val="002A2597"/>
    <w:rsid w:val="002A426A"/>
    <w:rsid w:val="002A5686"/>
    <w:rsid w:val="002A64E4"/>
    <w:rsid w:val="002A6CC8"/>
    <w:rsid w:val="002A6D5D"/>
    <w:rsid w:val="002B1EA5"/>
    <w:rsid w:val="002B29E1"/>
    <w:rsid w:val="002B3AA1"/>
    <w:rsid w:val="002B64AF"/>
    <w:rsid w:val="002C045A"/>
    <w:rsid w:val="002C080E"/>
    <w:rsid w:val="002C0D04"/>
    <w:rsid w:val="002C491C"/>
    <w:rsid w:val="002C7327"/>
    <w:rsid w:val="002C7D03"/>
    <w:rsid w:val="002E170B"/>
    <w:rsid w:val="002E4629"/>
    <w:rsid w:val="002F0F5F"/>
    <w:rsid w:val="002F498D"/>
    <w:rsid w:val="002F5212"/>
    <w:rsid w:val="002F551C"/>
    <w:rsid w:val="00317CDF"/>
    <w:rsid w:val="003248CC"/>
    <w:rsid w:val="00326B9F"/>
    <w:rsid w:val="003278F6"/>
    <w:rsid w:val="00330844"/>
    <w:rsid w:val="00334313"/>
    <w:rsid w:val="0033636E"/>
    <w:rsid w:val="00341DC8"/>
    <w:rsid w:val="00343B02"/>
    <w:rsid w:val="00343E3B"/>
    <w:rsid w:val="00356669"/>
    <w:rsid w:val="003614C9"/>
    <w:rsid w:val="00362EB6"/>
    <w:rsid w:val="003635FB"/>
    <w:rsid w:val="00365E74"/>
    <w:rsid w:val="003667C8"/>
    <w:rsid w:val="003671B3"/>
    <w:rsid w:val="003738C1"/>
    <w:rsid w:val="00373A68"/>
    <w:rsid w:val="00380DBB"/>
    <w:rsid w:val="00382D8C"/>
    <w:rsid w:val="00384A03"/>
    <w:rsid w:val="00396EC8"/>
    <w:rsid w:val="003A2FF2"/>
    <w:rsid w:val="003B1A09"/>
    <w:rsid w:val="003B204D"/>
    <w:rsid w:val="003B310B"/>
    <w:rsid w:val="003B63AB"/>
    <w:rsid w:val="003B7AE9"/>
    <w:rsid w:val="003C1ABC"/>
    <w:rsid w:val="003C1B6C"/>
    <w:rsid w:val="003C2D9F"/>
    <w:rsid w:val="003C5940"/>
    <w:rsid w:val="003C7BBB"/>
    <w:rsid w:val="003D5A89"/>
    <w:rsid w:val="003E39A5"/>
    <w:rsid w:val="003E72A7"/>
    <w:rsid w:val="003F64B0"/>
    <w:rsid w:val="003F7CA4"/>
    <w:rsid w:val="00405124"/>
    <w:rsid w:val="00405BB7"/>
    <w:rsid w:val="00412AD0"/>
    <w:rsid w:val="00420D59"/>
    <w:rsid w:val="004247AA"/>
    <w:rsid w:val="00424ABA"/>
    <w:rsid w:val="00424EED"/>
    <w:rsid w:val="004256E1"/>
    <w:rsid w:val="004362C8"/>
    <w:rsid w:val="00441521"/>
    <w:rsid w:val="00446776"/>
    <w:rsid w:val="004566D5"/>
    <w:rsid w:val="004568C4"/>
    <w:rsid w:val="00465772"/>
    <w:rsid w:val="00466FD6"/>
    <w:rsid w:val="00472DCA"/>
    <w:rsid w:val="00473DF2"/>
    <w:rsid w:val="00481C37"/>
    <w:rsid w:val="00482891"/>
    <w:rsid w:val="0048373B"/>
    <w:rsid w:val="004908B8"/>
    <w:rsid w:val="0049761D"/>
    <w:rsid w:val="004A04F0"/>
    <w:rsid w:val="004A07BE"/>
    <w:rsid w:val="004A1550"/>
    <w:rsid w:val="004A2A01"/>
    <w:rsid w:val="004A76C3"/>
    <w:rsid w:val="004B0545"/>
    <w:rsid w:val="004B25DF"/>
    <w:rsid w:val="004B55A2"/>
    <w:rsid w:val="004B567E"/>
    <w:rsid w:val="004C042D"/>
    <w:rsid w:val="004C16AE"/>
    <w:rsid w:val="004C2D73"/>
    <w:rsid w:val="004D3CB9"/>
    <w:rsid w:val="004E1B87"/>
    <w:rsid w:val="004E20F7"/>
    <w:rsid w:val="004E254E"/>
    <w:rsid w:val="004E53CE"/>
    <w:rsid w:val="004F01C6"/>
    <w:rsid w:val="004F3116"/>
    <w:rsid w:val="004F4DDC"/>
    <w:rsid w:val="00501255"/>
    <w:rsid w:val="00502AC7"/>
    <w:rsid w:val="00503733"/>
    <w:rsid w:val="00507057"/>
    <w:rsid w:val="00532101"/>
    <w:rsid w:val="00541F09"/>
    <w:rsid w:val="00545973"/>
    <w:rsid w:val="005475E2"/>
    <w:rsid w:val="00554646"/>
    <w:rsid w:val="00554D92"/>
    <w:rsid w:val="00563BB6"/>
    <w:rsid w:val="005647EF"/>
    <w:rsid w:val="00564F16"/>
    <w:rsid w:val="0057358F"/>
    <w:rsid w:val="005737D4"/>
    <w:rsid w:val="00582A80"/>
    <w:rsid w:val="005871B8"/>
    <w:rsid w:val="005914BE"/>
    <w:rsid w:val="00593A63"/>
    <w:rsid w:val="0059550F"/>
    <w:rsid w:val="005A3CAA"/>
    <w:rsid w:val="005A4660"/>
    <w:rsid w:val="005A6C5D"/>
    <w:rsid w:val="005B7DE8"/>
    <w:rsid w:val="005C2A00"/>
    <w:rsid w:val="005C4837"/>
    <w:rsid w:val="005C6BA5"/>
    <w:rsid w:val="005C6FC1"/>
    <w:rsid w:val="005D094C"/>
    <w:rsid w:val="005D0A6B"/>
    <w:rsid w:val="005D11E3"/>
    <w:rsid w:val="005D16DF"/>
    <w:rsid w:val="005D2290"/>
    <w:rsid w:val="005D265A"/>
    <w:rsid w:val="005D5290"/>
    <w:rsid w:val="005E52FF"/>
    <w:rsid w:val="005E781D"/>
    <w:rsid w:val="00602724"/>
    <w:rsid w:val="00610F62"/>
    <w:rsid w:val="006130C7"/>
    <w:rsid w:val="00614232"/>
    <w:rsid w:val="00615CB5"/>
    <w:rsid w:val="006208B8"/>
    <w:rsid w:val="00620C36"/>
    <w:rsid w:val="00622CB4"/>
    <w:rsid w:val="006242E9"/>
    <w:rsid w:val="00624317"/>
    <w:rsid w:val="00624498"/>
    <w:rsid w:val="006276CD"/>
    <w:rsid w:val="006314D8"/>
    <w:rsid w:val="00637047"/>
    <w:rsid w:val="00637F9F"/>
    <w:rsid w:val="00641633"/>
    <w:rsid w:val="00642853"/>
    <w:rsid w:val="0064436B"/>
    <w:rsid w:val="0065452A"/>
    <w:rsid w:val="006558D7"/>
    <w:rsid w:val="00656848"/>
    <w:rsid w:val="0066153C"/>
    <w:rsid w:val="0067131D"/>
    <w:rsid w:val="006734FB"/>
    <w:rsid w:val="00674B04"/>
    <w:rsid w:val="006768BB"/>
    <w:rsid w:val="0067728E"/>
    <w:rsid w:val="00681984"/>
    <w:rsid w:val="006826B9"/>
    <w:rsid w:val="006840CB"/>
    <w:rsid w:val="00686810"/>
    <w:rsid w:val="00687C7B"/>
    <w:rsid w:val="006903D2"/>
    <w:rsid w:val="00690B58"/>
    <w:rsid w:val="00692EA0"/>
    <w:rsid w:val="006953A2"/>
    <w:rsid w:val="006A3D7F"/>
    <w:rsid w:val="006A497C"/>
    <w:rsid w:val="006A627C"/>
    <w:rsid w:val="006B7F85"/>
    <w:rsid w:val="006C5F9C"/>
    <w:rsid w:val="006C6D40"/>
    <w:rsid w:val="006C7A31"/>
    <w:rsid w:val="006D3A64"/>
    <w:rsid w:val="006D5567"/>
    <w:rsid w:val="006D5F6E"/>
    <w:rsid w:val="006D6D5A"/>
    <w:rsid w:val="006E1924"/>
    <w:rsid w:val="006E1E96"/>
    <w:rsid w:val="006E256B"/>
    <w:rsid w:val="006E5C35"/>
    <w:rsid w:val="006E7388"/>
    <w:rsid w:val="006F07E8"/>
    <w:rsid w:val="006F1F1A"/>
    <w:rsid w:val="006F4FF2"/>
    <w:rsid w:val="0070243A"/>
    <w:rsid w:val="00702E0E"/>
    <w:rsid w:val="00707475"/>
    <w:rsid w:val="00710BBD"/>
    <w:rsid w:val="007143A9"/>
    <w:rsid w:val="00715A03"/>
    <w:rsid w:val="00725043"/>
    <w:rsid w:val="007269BD"/>
    <w:rsid w:val="00732EED"/>
    <w:rsid w:val="0074258C"/>
    <w:rsid w:val="00745EB7"/>
    <w:rsid w:val="007531D0"/>
    <w:rsid w:val="007543A0"/>
    <w:rsid w:val="00755D50"/>
    <w:rsid w:val="00761891"/>
    <w:rsid w:val="00763275"/>
    <w:rsid w:val="00766E07"/>
    <w:rsid w:val="007804A2"/>
    <w:rsid w:val="007959A7"/>
    <w:rsid w:val="007A155C"/>
    <w:rsid w:val="007A5BBE"/>
    <w:rsid w:val="007A749C"/>
    <w:rsid w:val="007B1272"/>
    <w:rsid w:val="007B161A"/>
    <w:rsid w:val="007B4AF7"/>
    <w:rsid w:val="007C3D71"/>
    <w:rsid w:val="007C4CC4"/>
    <w:rsid w:val="007D4562"/>
    <w:rsid w:val="007D59EF"/>
    <w:rsid w:val="007D6D25"/>
    <w:rsid w:val="007E6F45"/>
    <w:rsid w:val="007F2082"/>
    <w:rsid w:val="007F5ED4"/>
    <w:rsid w:val="008016CC"/>
    <w:rsid w:val="00802376"/>
    <w:rsid w:val="00805B7B"/>
    <w:rsid w:val="00815051"/>
    <w:rsid w:val="008229DC"/>
    <w:rsid w:val="00823874"/>
    <w:rsid w:val="0082571A"/>
    <w:rsid w:val="00826CAE"/>
    <w:rsid w:val="00827536"/>
    <w:rsid w:val="00832DF4"/>
    <w:rsid w:val="00833541"/>
    <w:rsid w:val="00835A08"/>
    <w:rsid w:val="008423EB"/>
    <w:rsid w:val="00844EAC"/>
    <w:rsid w:val="008479D1"/>
    <w:rsid w:val="00847D83"/>
    <w:rsid w:val="00860363"/>
    <w:rsid w:val="00861813"/>
    <w:rsid w:val="008647BB"/>
    <w:rsid w:val="00865973"/>
    <w:rsid w:val="00867254"/>
    <w:rsid w:val="0086797A"/>
    <w:rsid w:val="008765E1"/>
    <w:rsid w:val="00877438"/>
    <w:rsid w:val="0088016A"/>
    <w:rsid w:val="00881990"/>
    <w:rsid w:val="00887021"/>
    <w:rsid w:val="008941AE"/>
    <w:rsid w:val="008965D3"/>
    <w:rsid w:val="008A7A6C"/>
    <w:rsid w:val="008B1AB4"/>
    <w:rsid w:val="008B3BA3"/>
    <w:rsid w:val="008B58C8"/>
    <w:rsid w:val="008B5AF1"/>
    <w:rsid w:val="008C17A3"/>
    <w:rsid w:val="008C2638"/>
    <w:rsid w:val="008C3CD4"/>
    <w:rsid w:val="008D1CD1"/>
    <w:rsid w:val="008D1F43"/>
    <w:rsid w:val="008D291E"/>
    <w:rsid w:val="008D3F5A"/>
    <w:rsid w:val="008D567C"/>
    <w:rsid w:val="008D6C05"/>
    <w:rsid w:val="008E0638"/>
    <w:rsid w:val="008E1DC7"/>
    <w:rsid w:val="008E23CD"/>
    <w:rsid w:val="008E5CFF"/>
    <w:rsid w:val="00920B48"/>
    <w:rsid w:val="0092780E"/>
    <w:rsid w:val="00927EFE"/>
    <w:rsid w:val="009309BE"/>
    <w:rsid w:val="009314E7"/>
    <w:rsid w:val="00934D6A"/>
    <w:rsid w:val="00943AE1"/>
    <w:rsid w:val="00945AC2"/>
    <w:rsid w:val="009503D8"/>
    <w:rsid w:val="009627AB"/>
    <w:rsid w:val="00964023"/>
    <w:rsid w:val="00964727"/>
    <w:rsid w:val="0096733A"/>
    <w:rsid w:val="00967B67"/>
    <w:rsid w:val="00972F9A"/>
    <w:rsid w:val="009733BB"/>
    <w:rsid w:val="009843BF"/>
    <w:rsid w:val="00984D0D"/>
    <w:rsid w:val="00991C3C"/>
    <w:rsid w:val="009A25BA"/>
    <w:rsid w:val="009A2732"/>
    <w:rsid w:val="009A32E2"/>
    <w:rsid w:val="009A4B86"/>
    <w:rsid w:val="009A524B"/>
    <w:rsid w:val="009B18AF"/>
    <w:rsid w:val="009B5442"/>
    <w:rsid w:val="009C06D5"/>
    <w:rsid w:val="009C1126"/>
    <w:rsid w:val="009C175B"/>
    <w:rsid w:val="009C280C"/>
    <w:rsid w:val="009C6B20"/>
    <w:rsid w:val="009C706B"/>
    <w:rsid w:val="009D1210"/>
    <w:rsid w:val="009D4D9B"/>
    <w:rsid w:val="009E394C"/>
    <w:rsid w:val="009E5770"/>
    <w:rsid w:val="009F180D"/>
    <w:rsid w:val="009F37CF"/>
    <w:rsid w:val="00A002A0"/>
    <w:rsid w:val="00A006D7"/>
    <w:rsid w:val="00A00CAB"/>
    <w:rsid w:val="00A04993"/>
    <w:rsid w:val="00A04A47"/>
    <w:rsid w:val="00A12A3D"/>
    <w:rsid w:val="00A1683C"/>
    <w:rsid w:val="00A25587"/>
    <w:rsid w:val="00A25E78"/>
    <w:rsid w:val="00A263BC"/>
    <w:rsid w:val="00A27A24"/>
    <w:rsid w:val="00A34C7C"/>
    <w:rsid w:val="00A4465C"/>
    <w:rsid w:val="00A476D7"/>
    <w:rsid w:val="00A50BEF"/>
    <w:rsid w:val="00A51E0D"/>
    <w:rsid w:val="00A65F7D"/>
    <w:rsid w:val="00A75B46"/>
    <w:rsid w:val="00A80A36"/>
    <w:rsid w:val="00A81D2A"/>
    <w:rsid w:val="00A8787F"/>
    <w:rsid w:val="00A9013A"/>
    <w:rsid w:val="00A90E2B"/>
    <w:rsid w:val="00A95760"/>
    <w:rsid w:val="00A96363"/>
    <w:rsid w:val="00AA2ACE"/>
    <w:rsid w:val="00AB2F03"/>
    <w:rsid w:val="00AB50F2"/>
    <w:rsid w:val="00AB6962"/>
    <w:rsid w:val="00AC1347"/>
    <w:rsid w:val="00AC552E"/>
    <w:rsid w:val="00AD08B3"/>
    <w:rsid w:val="00AD3A33"/>
    <w:rsid w:val="00AD4DB5"/>
    <w:rsid w:val="00AE0360"/>
    <w:rsid w:val="00AE0E67"/>
    <w:rsid w:val="00AE3FC5"/>
    <w:rsid w:val="00AE79DE"/>
    <w:rsid w:val="00AF2720"/>
    <w:rsid w:val="00AF4283"/>
    <w:rsid w:val="00AF5F22"/>
    <w:rsid w:val="00AF760E"/>
    <w:rsid w:val="00B00A1C"/>
    <w:rsid w:val="00B01607"/>
    <w:rsid w:val="00B05E41"/>
    <w:rsid w:val="00B066FD"/>
    <w:rsid w:val="00B10A22"/>
    <w:rsid w:val="00B11C1A"/>
    <w:rsid w:val="00B12A49"/>
    <w:rsid w:val="00B14D1D"/>
    <w:rsid w:val="00B2108F"/>
    <w:rsid w:val="00B21695"/>
    <w:rsid w:val="00B223A6"/>
    <w:rsid w:val="00B23708"/>
    <w:rsid w:val="00B237D7"/>
    <w:rsid w:val="00B272BC"/>
    <w:rsid w:val="00B30D02"/>
    <w:rsid w:val="00B339FB"/>
    <w:rsid w:val="00B36FF0"/>
    <w:rsid w:val="00B370DC"/>
    <w:rsid w:val="00B42808"/>
    <w:rsid w:val="00B42852"/>
    <w:rsid w:val="00B444F4"/>
    <w:rsid w:val="00B46D97"/>
    <w:rsid w:val="00B66043"/>
    <w:rsid w:val="00B67CAE"/>
    <w:rsid w:val="00B716F0"/>
    <w:rsid w:val="00B74635"/>
    <w:rsid w:val="00B80AB8"/>
    <w:rsid w:val="00B815A5"/>
    <w:rsid w:val="00B82B5D"/>
    <w:rsid w:val="00B84145"/>
    <w:rsid w:val="00B87DCC"/>
    <w:rsid w:val="00B9351B"/>
    <w:rsid w:val="00BA0C0A"/>
    <w:rsid w:val="00BA3B41"/>
    <w:rsid w:val="00BA6840"/>
    <w:rsid w:val="00BB2313"/>
    <w:rsid w:val="00BB3EAD"/>
    <w:rsid w:val="00BB3F55"/>
    <w:rsid w:val="00BB5D6F"/>
    <w:rsid w:val="00BC4372"/>
    <w:rsid w:val="00BC78C5"/>
    <w:rsid w:val="00BD0916"/>
    <w:rsid w:val="00BD4DFD"/>
    <w:rsid w:val="00BE08D3"/>
    <w:rsid w:val="00BE6B5A"/>
    <w:rsid w:val="00BE7DDC"/>
    <w:rsid w:val="00BF1159"/>
    <w:rsid w:val="00BF26C9"/>
    <w:rsid w:val="00BF562A"/>
    <w:rsid w:val="00C03AEA"/>
    <w:rsid w:val="00C04803"/>
    <w:rsid w:val="00C052D6"/>
    <w:rsid w:val="00C10749"/>
    <w:rsid w:val="00C133BD"/>
    <w:rsid w:val="00C233D2"/>
    <w:rsid w:val="00C24444"/>
    <w:rsid w:val="00C25F9A"/>
    <w:rsid w:val="00C30DB3"/>
    <w:rsid w:val="00C32122"/>
    <w:rsid w:val="00C42C6E"/>
    <w:rsid w:val="00C47504"/>
    <w:rsid w:val="00C4796C"/>
    <w:rsid w:val="00C541CD"/>
    <w:rsid w:val="00C55322"/>
    <w:rsid w:val="00C6043F"/>
    <w:rsid w:val="00C6158A"/>
    <w:rsid w:val="00C65C23"/>
    <w:rsid w:val="00C706D4"/>
    <w:rsid w:val="00C70D4A"/>
    <w:rsid w:val="00C71D7C"/>
    <w:rsid w:val="00C72140"/>
    <w:rsid w:val="00C725A2"/>
    <w:rsid w:val="00C7361B"/>
    <w:rsid w:val="00C74756"/>
    <w:rsid w:val="00C821D5"/>
    <w:rsid w:val="00C90148"/>
    <w:rsid w:val="00C91AB4"/>
    <w:rsid w:val="00C94281"/>
    <w:rsid w:val="00C97788"/>
    <w:rsid w:val="00CA2ECE"/>
    <w:rsid w:val="00CA47DE"/>
    <w:rsid w:val="00CA52D3"/>
    <w:rsid w:val="00CB4553"/>
    <w:rsid w:val="00CB5BB9"/>
    <w:rsid w:val="00CB5DA4"/>
    <w:rsid w:val="00CC2D27"/>
    <w:rsid w:val="00CC2D9C"/>
    <w:rsid w:val="00CD1198"/>
    <w:rsid w:val="00CD2E75"/>
    <w:rsid w:val="00CE0B18"/>
    <w:rsid w:val="00CE2B46"/>
    <w:rsid w:val="00CF14E4"/>
    <w:rsid w:val="00CF158A"/>
    <w:rsid w:val="00CF6E9A"/>
    <w:rsid w:val="00D01496"/>
    <w:rsid w:val="00D01A7B"/>
    <w:rsid w:val="00D118E8"/>
    <w:rsid w:val="00D1449A"/>
    <w:rsid w:val="00D219D8"/>
    <w:rsid w:val="00D22261"/>
    <w:rsid w:val="00D315FB"/>
    <w:rsid w:val="00D32E43"/>
    <w:rsid w:val="00D34F43"/>
    <w:rsid w:val="00D409EE"/>
    <w:rsid w:val="00D42EA6"/>
    <w:rsid w:val="00D502F1"/>
    <w:rsid w:val="00D54980"/>
    <w:rsid w:val="00D55621"/>
    <w:rsid w:val="00D57E7F"/>
    <w:rsid w:val="00D6427B"/>
    <w:rsid w:val="00D6446F"/>
    <w:rsid w:val="00D66F2F"/>
    <w:rsid w:val="00D80D3A"/>
    <w:rsid w:val="00D80DA5"/>
    <w:rsid w:val="00D86B65"/>
    <w:rsid w:val="00D927AD"/>
    <w:rsid w:val="00DA0655"/>
    <w:rsid w:val="00DA0F7E"/>
    <w:rsid w:val="00DA245A"/>
    <w:rsid w:val="00DA3782"/>
    <w:rsid w:val="00DA4DE9"/>
    <w:rsid w:val="00DA56DC"/>
    <w:rsid w:val="00DA7C41"/>
    <w:rsid w:val="00DB4A15"/>
    <w:rsid w:val="00DB5C9A"/>
    <w:rsid w:val="00DB6532"/>
    <w:rsid w:val="00DB65CF"/>
    <w:rsid w:val="00DC6A17"/>
    <w:rsid w:val="00DC71AE"/>
    <w:rsid w:val="00DD6327"/>
    <w:rsid w:val="00DE58F9"/>
    <w:rsid w:val="00DE61AA"/>
    <w:rsid w:val="00DF1B88"/>
    <w:rsid w:val="00DF1FD3"/>
    <w:rsid w:val="00DF393B"/>
    <w:rsid w:val="00DF3BCC"/>
    <w:rsid w:val="00DF5435"/>
    <w:rsid w:val="00DF55A3"/>
    <w:rsid w:val="00DF76EC"/>
    <w:rsid w:val="00E005E8"/>
    <w:rsid w:val="00E0279C"/>
    <w:rsid w:val="00E05516"/>
    <w:rsid w:val="00E1117A"/>
    <w:rsid w:val="00E20B37"/>
    <w:rsid w:val="00E22B76"/>
    <w:rsid w:val="00E24651"/>
    <w:rsid w:val="00E26D3C"/>
    <w:rsid w:val="00E4287A"/>
    <w:rsid w:val="00E51896"/>
    <w:rsid w:val="00E523AF"/>
    <w:rsid w:val="00E571FF"/>
    <w:rsid w:val="00E81892"/>
    <w:rsid w:val="00E859B6"/>
    <w:rsid w:val="00E9404A"/>
    <w:rsid w:val="00EA06DD"/>
    <w:rsid w:val="00EA3EFC"/>
    <w:rsid w:val="00EA6009"/>
    <w:rsid w:val="00EB1150"/>
    <w:rsid w:val="00EB25A9"/>
    <w:rsid w:val="00EB27A1"/>
    <w:rsid w:val="00EB79EB"/>
    <w:rsid w:val="00EC33EF"/>
    <w:rsid w:val="00EC438B"/>
    <w:rsid w:val="00EC4A37"/>
    <w:rsid w:val="00EC7BAF"/>
    <w:rsid w:val="00ED0DE7"/>
    <w:rsid w:val="00ED1D7E"/>
    <w:rsid w:val="00ED5DA3"/>
    <w:rsid w:val="00ED64C2"/>
    <w:rsid w:val="00ED75C9"/>
    <w:rsid w:val="00EE18DD"/>
    <w:rsid w:val="00EE2452"/>
    <w:rsid w:val="00EE3198"/>
    <w:rsid w:val="00F01136"/>
    <w:rsid w:val="00F0248F"/>
    <w:rsid w:val="00F05D97"/>
    <w:rsid w:val="00F11A10"/>
    <w:rsid w:val="00F11CC1"/>
    <w:rsid w:val="00F1770D"/>
    <w:rsid w:val="00F21093"/>
    <w:rsid w:val="00F268FF"/>
    <w:rsid w:val="00F30137"/>
    <w:rsid w:val="00F302E9"/>
    <w:rsid w:val="00F3267A"/>
    <w:rsid w:val="00F37172"/>
    <w:rsid w:val="00F4113B"/>
    <w:rsid w:val="00F44CB3"/>
    <w:rsid w:val="00F45458"/>
    <w:rsid w:val="00F50235"/>
    <w:rsid w:val="00F50978"/>
    <w:rsid w:val="00F5101D"/>
    <w:rsid w:val="00F54E07"/>
    <w:rsid w:val="00F5652D"/>
    <w:rsid w:val="00F73348"/>
    <w:rsid w:val="00F73ECA"/>
    <w:rsid w:val="00F76311"/>
    <w:rsid w:val="00F81B22"/>
    <w:rsid w:val="00F84BEF"/>
    <w:rsid w:val="00F851AF"/>
    <w:rsid w:val="00F855E7"/>
    <w:rsid w:val="00F916DB"/>
    <w:rsid w:val="00F92D50"/>
    <w:rsid w:val="00F92F26"/>
    <w:rsid w:val="00FA250C"/>
    <w:rsid w:val="00FA288C"/>
    <w:rsid w:val="00FB36A1"/>
    <w:rsid w:val="00FB79D1"/>
    <w:rsid w:val="00FC296A"/>
    <w:rsid w:val="00FC366C"/>
    <w:rsid w:val="00FD2146"/>
    <w:rsid w:val="00FD57B0"/>
    <w:rsid w:val="00FD6F86"/>
    <w:rsid w:val="00FE17FF"/>
    <w:rsid w:val="00FE3B98"/>
    <w:rsid w:val="00FE7BA7"/>
    <w:rsid w:val="00FF533A"/>
    <w:rsid w:val="00FF61EB"/>
    <w:rsid w:val="00FF7A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99868F"/>
  <w15:docId w15:val="{F746FECF-EE2D-4A75-874A-959F2AC76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07FA"/>
    <w:pPr>
      <w:autoSpaceDE w:val="0"/>
      <w:autoSpaceDN w:val="0"/>
    </w:pPr>
  </w:style>
  <w:style w:type="paragraph" w:styleId="Titre5">
    <w:name w:val="heading 5"/>
    <w:basedOn w:val="Normal"/>
    <w:next w:val="Normal"/>
    <w:qFormat/>
    <w:rsid w:val="00847D83"/>
    <w:pPr>
      <w:keepNext/>
      <w:ind w:left="355"/>
      <w:outlineLvl w:val="4"/>
    </w:pPr>
    <w:rPr>
      <w:b/>
      <w:bCs/>
    </w:rPr>
  </w:style>
  <w:style w:type="paragraph" w:styleId="Titre6">
    <w:name w:val="heading 6"/>
    <w:basedOn w:val="Normal"/>
    <w:next w:val="Normal"/>
    <w:qFormat/>
    <w:rsid w:val="00847D83"/>
    <w:pPr>
      <w:keepNext/>
      <w:outlineLvl w:val="5"/>
    </w:pPr>
    <w:rPr>
      <w:b/>
      <w:bCs/>
      <w:i/>
      <w:iCs/>
      <w:sz w:val="22"/>
      <w:szCs w:val="22"/>
    </w:rPr>
  </w:style>
  <w:style w:type="paragraph" w:styleId="Titre9">
    <w:name w:val="heading 9"/>
    <w:basedOn w:val="Normal"/>
    <w:next w:val="Normal"/>
    <w:qFormat/>
    <w:rsid w:val="00847D83"/>
    <w:pPr>
      <w:keepNext/>
      <w:tabs>
        <w:tab w:val="left" w:pos="4395"/>
        <w:tab w:val="left" w:pos="9498"/>
      </w:tabs>
      <w:outlineLvl w:val="8"/>
    </w:pPr>
    <w:rPr>
      <w:b/>
      <w:bCs/>
      <w:smallCaps/>
      <w:sz w:val="24"/>
      <w:szCs w:val="24"/>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847D83"/>
    <w:pPr>
      <w:widowControl w:val="0"/>
      <w:tabs>
        <w:tab w:val="center" w:pos="4536"/>
        <w:tab w:val="right" w:pos="9072"/>
      </w:tabs>
      <w:jc w:val="both"/>
    </w:pPr>
    <w:rPr>
      <w:sz w:val="24"/>
      <w:szCs w:val="24"/>
    </w:rPr>
  </w:style>
  <w:style w:type="paragraph" w:styleId="Corpsdetexte">
    <w:name w:val="Body Text"/>
    <w:basedOn w:val="Normal"/>
    <w:rsid w:val="00847D83"/>
    <w:pPr>
      <w:jc w:val="both"/>
    </w:pPr>
  </w:style>
  <w:style w:type="paragraph" w:styleId="Retraitcorpsdetexte2">
    <w:name w:val="Body Text Indent 2"/>
    <w:basedOn w:val="Normal"/>
    <w:rsid w:val="00847D83"/>
    <w:pPr>
      <w:autoSpaceDE/>
      <w:autoSpaceDN/>
      <w:ind w:left="1418"/>
    </w:pPr>
    <w:rPr>
      <w:sz w:val="22"/>
      <w:szCs w:val="22"/>
    </w:rPr>
  </w:style>
  <w:style w:type="paragraph" w:styleId="Retraitcorpsdetexte3">
    <w:name w:val="Body Text Indent 3"/>
    <w:basedOn w:val="Normal"/>
    <w:rsid w:val="00847D83"/>
    <w:pPr>
      <w:spacing w:before="240" w:after="120"/>
      <w:ind w:firstLine="1134"/>
      <w:jc w:val="both"/>
    </w:pPr>
    <w:rPr>
      <w:color w:val="FF0000"/>
      <w:sz w:val="22"/>
      <w:szCs w:val="22"/>
    </w:rPr>
  </w:style>
  <w:style w:type="paragraph" w:customStyle="1" w:styleId="CarCarCar1CarCarCarCarCarCar12">
    <w:name w:val="Car Car Car1 Car Car Car Car Car Car12"/>
    <w:basedOn w:val="Normal"/>
    <w:semiHidden/>
    <w:rsid w:val="00847D83"/>
    <w:pPr>
      <w:autoSpaceDE/>
      <w:autoSpaceDN/>
      <w:spacing w:after="160" w:line="240" w:lineRule="exact"/>
      <w:ind w:left="539" w:firstLine="578"/>
    </w:pPr>
    <w:rPr>
      <w:rFonts w:ascii="Verdana" w:hAnsi="Verdana" w:cs="Verdana"/>
      <w:lang w:val="en-US" w:eastAsia="en-US"/>
    </w:rPr>
  </w:style>
  <w:style w:type="table" w:styleId="Grilledutableau">
    <w:name w:val="Table Grid"/>
    <w:basedOn w:val="TableauNormal"/>
    <w:rsid w:val="00F45458"/>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depage">
    <w:name w:val="footer"/>
    <w:basedOn w:val="Normal"/>
    <w:rsid w:val="00F45458"/>
    <w:pPr>
      <w:tabs>
        <w:tab w:val="center" w:pos="4536"/>
        <w:tab w:val="right" w:pos="9072"/>
      </w:tabs>
    </w:pPr>
  </w:style>
  <w:style w:type="character" w:styleId="Numrodepage">
    <w:name w:val="page number"/>
    <w:basedOn w:val="Policepardfaut"/>
    <w:rsid w:val="001B66E7"/>
  </w:style>
  <w:style w:type="character" w:styleId="Marquedecommentaire">
    <w:name w:val="annotation reference"/>
    <w:semiHidden/>
    <w:rsid w:val="00441521"/>
    <w:rPr>
      <w:sz w:val="16"/>
      <w:szCs w:val="16"/>
    </w:rPr>
  </w:style>
  <w:style w:type="paragraph" w:styleId="Commentaire">
    <w:name w:val="annotation text"/>
    <w:basedOn w:val="Normal"/>
    <w:link w:val="CommentaireCar"/>
    <w:semiHidden/>
    <w:rsid w:val="00441521"/>
  </w:style>
  <w:style w:type="paragraph" w:styleId="Objetducommentaire">
    <w:name w:val="annotation subject"/>
    <w:basedOn w:val="Commentaire"/>
    <w:next w:val="Commentaire"/>
    <w:semiHidden/>
    <w:rsid w:val="00441521"/>
    <w:rPr>
      <w:b/>
      <w:bCs/>
    </w:rPr>
  </w:style>
  <w:style w:type="paragraph" w:styleId="Textedebulles">
    <w:name w:val="Balloon Text"/>
    <w:basedOn w:val="Normal"/>
    <w:semiHidden/>
    <w:rsid w:val="00441521"/>
    <w:rPr>
      <w:rFonts w:ascii="Tahoma" w:hAnsi="Tahoma" w:cs="Tahoma"/>
      <w:sz w:val="16"/>
      <w:szCs w:val="16"/>
    </w:rPr>
  </w:style>
  <w:style w:type="character" w:customStyle="1" w:styleId="En-tteCar">
    <w:name w:val="En-tête Car"/>
    <w:link w:val="En-tte"/>
    <w:uiPriority w:val="99"/>
    <w:rsid w:val="00DA56DC"/>
    <w:rPr>
      <w:sz w:val="24"/>
      <w:szCs w:val="24"/>
    </w:rPr>
  </w:style>
  <w:style w:type="paragraph" w:styleId="Paragraphedeliste">
    <w:name w:val="List Paragraph"/>
    <w:basedOn w:val="Normal"/>
    <w:uiPriority w:val="34"/>
    <w:qFormat/>
    <w:rsid w:val="00E0279C"/>
    <w:pPr>
      <w:autoSpaceDE/>
      <w:autoSpaceDN/>
      <w:ind w:left="720"/>
      <w:contextualSpacing/>
    </w:pPr>
    <w:rPr>
      <w:rFonts w:ascii="ITC Officina Serif" w:eastAsia="Calibri" w:hAnsi="ITC Officina Serif"/>
      <w:sz w:val="22"/>
      <w:szCs w:val="22"/>
      <w:lang w:eastAsia="en-US"/>
    </w:rPr>
  </w:style>
  <w:style w:type="character" w:styleId="lev">
    <w:name w:val="Strong"/>
    <w:qFormat/>
    <w:rsid w:val="00E0279C"/>
    <w:rPr>
      <w:b/>
      <w:bCs/>
    </w:rPr>
  </w:style>
  <w:style w:type="paragraph" w:styleId="Notedebasdepage">
    <w:name w:val="footnote text"/>
    <w:basedOn w:val="Normal"/>
    <w:link w:val="NotedebasdepageCar"/>
    <w:semiHidden/>
    <w:unhideWhenUsed/>
    <w:rsid w:val="00E0279C"/>
    <w:pPr>
      <w:autoSpaceDE/>
      <w:autoSpaceDN/>
      <w:jc w:val="both"/>
    </w:pPr>
    <w:rPr>
      <w:rFonts w:ascii="Calibri" w:eastAsia="Calibri" w:hAnsi="Calibri"/>
      <w:lang w:eastAsia="en-US"/>
    </w:rPr>
  </w:style>
  <w:style w:type="character" w:customStyle="1" w:styleId="NotedebasdepageCar">
    <w:name w:val="Note de bas de page Car"/>
    <w:link w:val="Notedebasdepage"/>
    <w:semiHidden/>
    <w:rsid w:val="00E0279C"/>
    <w:rPr>
      <w:rFonts w:ascii="Calibri" w:eastAsia="Calibri" w:hAnsi="Calibri"/>
      <w:lang w:eastAsia="en-US"/>
    </w:rPr>
  </w:style>
  <w:style w:type="character" w:styleId="Appelnotedebasdep">
    <w:name w:val="footnote reference"/>
    <w:uiPriority w:val="99"/>
    <w:semiHidden/>
    <w:unhideWhenUsed/>
    <w:rsid w:val="00E0279C"/>
    <w:rPr>
      <w:vertAlign w:val="superscript"/>
    </w:rPr>
  </w:style>
  <w:style w:type="character" w:styleId="Lienhypertexte">
    <w:name w:val="Hyperlink"/>
    <w:uiPriority w:val="99"/>
    <w:unhideWhenUsed/>
    <w:rsid w:val="00CF158A"/>
    <w:rPr>
      <w:color w:val="0000FF"/>
      <w:u w:val="single"/>
    </w:rPr>
  </w:style>
  <w:style w:type="character" w:styleId="Accentuation">
    <w:name w:val="Emphasis"/>
    <w:basedOn w:val="Policepardfaut"/>
    <w:uiPriority w:val="20"/>
    <w:qFormat/>
    <w:rsid w:val="00CC2D9C"/>
    <w:rPr>
      <w:i/>
      <w:iCs/>
    </w:rPr>
  </w:style>
  <w:style w:type="paragraph" w:styleId="Rvision">
    <w:name w:val="Revision"/>
    <w:hidden/>
    <w:uiPriority w:val="99"/>
    <w:semiHidden/>
    <w:rsid w:val="00F302E9"/>
  </w:style>
  <w:style w:type="character" w:customStyle="1" w:styleId="CommentaireCar">
    <w:name w:val="Commentaire Car"/>
    <w:basedOn w:val="Policepardfaut"/>
    <w:link w:val="Commentaire"/>
    <w:semiHidden/>
    <w:rsid w:val="00B9351B"/>
  </w:style>
  <w:style w:type="paragraph" w:styleId="NormalWeb">
    <w:name w:val="Normal (Web)"/>
    <w:basedOn w:val="Normal"/>
    <w:uiPriority w:val="99"/>
    <w:unhideWhenUsed/>
    <w:rsid w:val="009A25BA"/>
    <w:pPr>
      <w:autoSpaceDE/>
      <w:autoSpaceDN/>
      <w:spacing w:before="100" w:beforeAutospacing="1" w:after="119"/>
    </w:pPr>
    <w:rPr>
      <w:sz w:val="24"/>
      <w:szCs w:val="24"/>
    </w:rPr>
  </w:style>
  <w:style w:type="paragraph" w:customStyle="1" w:styleId="western">
    <w:name w:val="western"/>
    <w:basedOn w:val="Normal"/>
    <w:rsid w:val="003C5940"/>
    <w:pPr>
      <w:suppressAutoHyphens/>
      <w:autoSpaceDE/>
      <w:spacing w:before="280" w:line="102" w:lineRule="atLeast"/>
      <w:textAlignment w:val="baseline"/>
    </w:pPr>
    <w:rPr>
      <w:b/>
      <w:bCs/>
      <w:color w:val="000000"/>
      <w:sz w:val="24"/>
      <w:szCs w:val="24"/>
    </w:rPr>
  </w:style>
  <w:style w:type="character" w:styleId="Mentionnonrsolue">
    <w:name w:val="Unresolved Mention"/>
    <w:basedOn w:val="Policepardfaut"/>
    <w:uiPriority w:val="99"/>
    <w:semiHidden/>
    <w:unhideWhenUsed/>
    <w:rsid w:val="007D45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750304">
      <w:bodyDiv w:val="1"/>
      <w:marLeft w:val="0"/>
      <w:marRight w:val="0"/>
      <w:marTop w:val="0"/>
      <w:marBottom w:val="0"/>
      <w:divBdr>
        <w:top w:val="none" w:sz="0" w:space="0" w:color="auto"/>
        <w:left w:val="none" w:sz="0" w:space="0" w:color="auto"/>
        <w:bottom w:val="none" w:sz="0" w:space="0" w:color="auto"/>
        <w:right w:val="none" w:sz="0" w:space="0" w:color="auto"/>
      </w:divBdr>
    </w:div>
    <w:div w:id="269751287">
      <w:bodyDiv w:val="1"/>
      <w:marLeft w:val="0"/>
      <w:marRight w:val="0"/>
      <w:marTop w:val="0"/>
      <w:marBottom w:val="0"/>
      <w:divBdr>
        <w:top w:val="none" w:sz="0" w:space="0" w:color="auto"/>
        <w:left w:val="none" w:sz="0" w:space="0" w:color="auto"/>
        <w:bottom w:val="none" w:sz="0" w:space="0" w:color="auto"/>
        <w:right w:val="none" w:sz="0" w:space="0" w:color="auto"/>
      </w:divBdr>
    </w:div>
    <w:div w:id="311913047">
      <w:bodyDiv w:val="1"/>
      <w:marLeft w:val="0"/>
      <w:marRight w:val="0"/>
      <w:marTop w:val="0"/>
      <w:marBottom w:val="0"/>
      <w:divBdr>
        <w:top w:val="none" w:sz="0" w:space="0" w:color="auto"/>
        <w:left w:val="none" w:sz="0" w:space="0" w:color="auto"/>
        <w:bottom w:val="none" w:sz="0" w:space="0" w:color="auto"/>
        <w:right w:val="none" w:sz="0" w:space="0" w:color="auto"/>
      </w:divBdr>
    </w:div>
    <w:div w:id="385417858">
      <w:bodyDiv w:val="1"/>
      <w:marLeft w:val="0"/>
      <w:marRight w:val="0"/>
      <w:marTop w:val="0"/>
      <w:marBottom w:val="0"/>
      <w:divBdr>
        <w:top w:val="none" w:sz="0" w:space="0" w:color="auto"/>
        <w:left w:val="none" w:sz="0" w:space="0" w:color="auto"/>
        <w:bottom w:val="none" w:sz="0" w:space="0" w:color="auto"/>
        <w:right w:val="none" w:sz="0" w:space="0" w:color="auto"/>
      </w:divBdr>
      <w:divsChild>
        <w:div w:id="1064455161">
          <w:marLeft w:val="0"/>
          <w:marRight w:val="0"/>
          <w:marTop w:val="0"/>
          <w:marBottom w:val="0"/>
          <w:divBdr>
            <w:top w:val="none" w:sz="0" w:space="0" w:color="auto"/>
            <w:left w:val="none" w:sz="0" w:space="0" w:color="auto"/>
            <w:bottom w:val="none" w:sz="0" w:space="0" w:color="auto"/>
            <w:right w:val="none" w:sz="0" w:space="0" w:color="auto"/>
          </w:divBdr>
        </w:div>
        <w:div w:id="692002271">
          <w:marLeft w:val="0"/>
          <w:marRight w:val="0"/>
          <w:marTop w:val="0"/>
          <w:marBottom w:val="0"/>
          <w:divBdr>
            <w:top w:val="none" w:sz="0" w:space="0" w:color="auto"/>
            <w:left w:val="none" w:sz="0" w:space="0" w:color="auto"/>
            <w:bottom w:val="none" w:sz="0" w:space="0" w:color="auto"/>
            <w:right w:val="none" w:sz="0" w:space="0" w:color="auto"/>
          </w:divBdr>
        </w:div>
        <w:div w:id="2054386259">
          <w:marLeft w:val="0"/>
          <w:marRight w:val="0"/>
          <w:marTop w:val="0"/>
          <w:marBottom w:val="0"/>
          <w:divBdr>
            <w:top w:val="none" w:sz="0" w:space="0" w:color="auto"/>
            <w:left w:val="none" w:sz="0" w:space="0" w:color="auto"/>
            <w:bottom w:val="none" w:sz="0" w:space="0" w:color="auto"/>
            <w:right w:val="none" w:sz="0" w:space="0" w:color="auto"/>
          </w:divBdr>
        </w:div>
        <w:div w:id="146092423">
          <w:marLeft w:val="0"/>
          <w:marRight w:val="0"/>
          <w:marTop w:val="0"/>
          <w:marBottom w:val="0"/>
          <w:divBdr>
            <w:top w:val="none" w:sz="0" w:space="0" w:color="auto"/>
            <w:left w:val="none" w:sz="0" w:space="0" w:color="auto"/>
            <w:bottom w:val="none" w:sz="0" w:space="0" w:color="auto"/>
            <w:right w:val="none" w:sz="0" w:space="0" w:color="auto"/>
          </w:divBdr>
        </w:div>
        <w:div w:id="464009834">
          <w:marLeft w:val="0"/>
          <w:marRight w:val="0"/>
          <w:marTop w:val="0"/>
          <w:marBottom w:val="0"/>
          <w:divBdr>
            <w:top w:val="none" w:sz="0" w:space="0" w:color="auto"/>
            <w:left w:val="none" w:sz="0" w:space="0" w:color="auto"/>
            <w:bottom w:val="none" w:sz="0" w:space="0" w:color="auto"/>
            <w:right w:val="none" w:sz="0" w:space="0" w:color="auto"/>
          </w:divBdr>
        </w:div>
      </w:divsChild>
    </w:div>
    <w:div w:id="412049230">
      <w:bodyDiv w:val="1"/>
      <w:marLeft w:val="0"/>
      <w:marRight w:val="0"/>
      <w:marTop w:val="0"/>
      <w:marBottom w:val="0"/>
      <w:divBdr>
        <w:top w:val="none" w:sz="0" w:space="0" w:color="auto"/>
        <w:left w:val="none" w:sz="0" w:space="0" w:color="auto"/>
        <w:bottom w:val="none" w:sz="0" w:space="0" w:color="auto"/>
        <w:right w:val="none" w:sz="0" w:space="0" w:color="auto"/>
      </w:divBdr>
    </w:div>
    <w:div w:id="439419606">
      <w:bodyDiv w:val="1"/>
      <w:marLeft w:val="0"/>
      <w:marRight w:val="0"/>
      <w:marTop w:val="0"/>
      <w:marBottom w:val="0"/>
      <w:divBdr>
        <w:top w:val="none" w:sz="0" w:space="0" w:color="auto"/>
        <w:left w:val="none" w:sz="0" w:space="0" w:color="auto"/>
        <w:bottom w:val="none" w:sz="0" w:space="0" w:color="auto"/>
        <w:right w:val="none" w:sz="0" w:space="0" w:color="auto"/>
      </w:divBdr>
    </w:div>
    <w:div w:id="465700978">
      <w:bodyDiv w:val="1"/>
      <w:marLeft w:val="0"/>
      <w:marRight w:val="0"/>
      <w:marTop w:val="0"/>
      <w:marBottom w:val="0"/>
      <w:divBdr>
        <w:top w:val="none" w:sz="0" w:space="0" w:color="auto"/>
        <w:left w:val="none" w:sz="0" w:space="0" w:color="auto"/>
        <w:bottom w:val="none" w:sz="0" w:space="0" w:color="auto"/>
        <w:right w:val="none" w:sz="0" w:space="0" w:color="auto"/>
      </w:divBdr>
    </w:div>
    <w:div w:id="486677516">
      <w:bodyDiv w:val="1"/>
      <w:marLeft w:val="0"/>
      <w:marRight w:val="0"/>
      <w:marTop w:val="0"/>
      <w:marBottom w:val="0"/>
      <w:divBdr>
        <w:top w:val="none" w:sz="0" w:space="0" w:color="auto"/>
        <w:left w:val="none" w:sz="0" w:space="0" w:color="auto"/>
        <w:bottom w:val="none" w:sz="0" w:space="0" w:color="auto"/>
        <w:right w:val="none" w:sz="0" w:space="0" w:color="auto"/>
      </w:divBdr>
    </w:div>
    <w:div w:id="520969777">
      <w:bodyDiv w:val="1"/>
      <w:marLeft w:val="0"/>
      <w:marRight w:val="0"/>
      <w:marTop w:val="0"/>
      <w:marBottom w:val="0"/>
      <w:divBdr>
        <w:top w:val="none" w:sz="0" w:space="0" w:color="auto"/>
        <w:left w:val="none" w:sz="0" w:space="0" w:color="auto"/>
        <w:bottom w:val="none" w:sz="0" w:space="0" w:color="auto"/>
        <w:right w:val="none" w:sz="0" w:space="0" w:color="auto"/>
      </w:divBdr>
    </w:div>
    <w:div w:id="669452527">
      <w:bodyDiv w:val="1"/>
      <w:marLeft w:val="0"/>
      <w:marRight w:val="0"/>
      <w:marTop w:val="0"/>
      <w:marBottom w:val="0"/>
      <w:divBdr>
        <w:top w:val="none" w:sz="0" w:space="0" w:color="auto"/>
        <w:left w:val="none" w:sz="0" w:space="0" w:color="auto"/>
        <w:bottom w:val="none" w:sz="0" w:space="0" w:color="auto"/>
        <w:right w:val="none" w:sz="0" w:space="0" w:color="auto"/>
      </w:divBdr>
    </w:div>
    <w:div w:id="714084383">
      <w:bodyDiv w:val="1"/>
      <w:marLeft w:val="0"/>
      <w:marRight w:val="0"/>
      <w:marTop w:val="0"/>
      <w:marBottom w:val="0"/>
      <w:divBdr>
        <w:top w:val="none" w:sz="0" w:space="0" w:color="auto"/>
        <w:left w:val="none" w:sz="0" w:space="0" w:color="auto"/>
        <w:bottom w:val="none" w:sz="0" w:space="0" w:color="auto"/>
        <w:right w:val="none" w:sz="0" w:space="0" w:color="auto"/>
      </w:divBdr>
    </w:div>
    <w:div w:id="718432779">
      <w:bodyDiv w:val="1"/>
      <w:marLeft w:val="0"/>
      <w:marRight w:val="0"/>
      <w:marTop w:val="0"/>
      <w:marBottom w:val="0"/>
      <w:divBdr>
        <w:top w:val="none" w:sz="0" w:space="0" w:color="auto"/>
        <w:left w:val="none" w:sz="0" w:space="0" w:color="auto"/>
        <w:bottom w:val="none" w:sz="0" w:space="0" w:color="auto"/>
        <w:right w:val="none" w:sz="0" w:space="0" w:color="auto"/>
      </w:divBdr>
    </w:div>
    <w:div w:id="748621487">
      <w:bodyDiv w:val="1"/>
      <w:marLeft w:val="0"/>
      <w:marRight w:val="0"/>
      <w:marTop w:val="0"/>
      <w:marBottom w:val="0"/>
      <w:divBdr>
        <w:top w:val="none" w:sz="0" w:space="0" w:color="auto"/>
        <w:left w:val="none" w:sz="0" w:space="0" w:color="auto"/>
        <w:bottom w:val="none" w:sz="0" w:space="0" w:color="auto"/>
        <w:right w:val="none" w:sz="0" w:space="0" w:color="auto"/>
      </w:divBdr>
    </w:div>
    <w:div w:id="751194572">
      <w:bodyDiv w:val="1"/>
      <w:marLeft w:val="0"/>
      <w:marRight w:val="0"/>
      <w:marTop w:val="0"/>
      <w:marBottom w:val="0"/>
      <w:divBdr>
        <w:top w:val="none" w:sz="0" w:space="0" w:color="auto"/>
        <w:left w:val="none" w:sz="0" w:space="0" w:color="auto"/>
        <w:bottom w:val="none" w:sz="0" w:space="0" w:color="auto"/>
        <w:right w:val="none" w:sz="0" w:space="0" w:color="auto"/>
      </w:divBdr>
    </w:div>
    <w:div w:id="826898802">
      <w:bodyDiv w:val="1"/>
      <w:marLeft w:val="0"/>
      <w:marRight w:val="0"/>
      <w:marTop w:val="0"/>
      <w:marBottom w:val="0"/>
      <w:divBdr>
        <w:top w:val="none" w:sz="0" w:space="0" w:color="auto"/>
        <w:left w:val="none" w:sz="0" w:space="0" w:color="auto"/>
        <w:bottom w:val="none" w:sz="0" w:space="0" w:color="auto"/>
        <w:right w:val="none" w:sz="0" w:space="0" w:color="auto"/>
      </w:divBdr>
    </w:div>
    <w:div w:id="839848996">
      <w:bodyDiv w:val="1"/>
      <w:marLeft w:val="0"/>
      <w:marRight w:val="0"/>
      <w:marTop w:val="0"/>
      <w:marBottom w:val="0"/>
      <w:divBdr>
        <w:top w:val="none" w:sz="0" w:space="0" w:color="auto"/>
        <w:left w:val="none" w:sz="0" w:space="0" w:color="auto"/>
        <w:bottom w:val="none" w:sz="0" w:space="0" w:color="auto"/>
        <w:right w:val="none" w:sz="0" w:space="0" w:color="auto"/>
      </w:divBdr>
    </w:div>
    <w:div w:id="908660711">
      <w:bodyDiv w:val="1"/>
      <w:marLeft w:val="0"/>
      <w:marRight w:val="0"/>
      <w:marTop w:val="0"/>
      <w:marBottom w:val="0"/>
      <w:divBdr>
        <w:top w:val="none" w:sz="0" w:space="0" w:color="auto"/>
        <w:left w:val="none" w:sz="0" w:space="0" w:color="auto"/>
        <w:bottom w:val="none" w:sz="0" w:space="0" w:color="auto"/>
        <w:right w:val="none" w:sz="0" w:space="0" w:color="auto"/>
      </w:divBdr>
    </w:div>
    <w:div w:id="1137722682">
      <w:bodyDiv w:val="1"/>
      <w:marLeft w:val="0"/>
      <w:marRight w:val="0"/>
      <w:marTop w:val="0"/>
      <w:marBottom w:val="0"/>
      <w:divBdr>
        <w:top w:val="none" w:sz="0" w:space="0" w:color="auto"/>
        <w:left w:val="none" w:sz="0" w:space="0" w:color="auto"/>
        <w:bottom w:val="none" w:sz="0" w:space="0" w:color="auto"/>
        <w:right w:val="none" w:sz="0" w:space="0" w:color="auto"/>
      </w:divBdr>
    </w:div>
    <w:div w:id="1145855346">
      <w:bodyDiv w:val="1"/>
      <w:marLeft w:val="0"/>
      <w:marRight w:val="0"/>
      <w:marTop w:val="0"/>
      <w:marBottom w:val="0"/>
      <w:divBdr>
        <w:top w:val="none" w:sz="0" w:space="0" w:color="auto"/>
        <w:left w:val="none" w:sz="0" w:space="0" w:color="auto"/>
        <w:bottom w:val="none" w:sz="0" w:space="0" w:color="auto"/>
        <w:right w:val="none" w:sz="0" w:space="0" w:color="auto"/>
      </w:divBdr>
    </w:div>
    <w:div w:id="1157258531">
      <w:bodyDiv w:val="1"/>
      <w:marLeft w:val="0"/>
      <w:marRight w:val="0"/>
      <w:marTop w:val="0"/>
      <w:marBottom w:val="0"/>
      <w:divBdr>
        <w:top w:val="none" w:sz="0" w:space="0" w:color="auto"/>
        <w:left w:val="none" w:sz="0" w:space="0" w:color="auto"/>
        <w:bottom w:val="none" w:sz="0" w:space="0" w:color="auto"/>
        <w:right w:val="none" w:sz="0" w:space="0" w:color="auto"/>
      </w:divBdr>
    </w:div>
    <w:div w:id="1169060478">
      <w:bodyDiv w:val="1"/>
      <w:marLeft w:val="0"/>
      <w:marRight w:val="0"/>
      <w:marTop w:val="0"/>
      <w:marBottom w:val="0"/>
      <w:divBdr>
        <w:top w:val="none" w:sz="0" w:space="0" w:color="auto"/>
        <w:left w:val="none" w:sz="0" w:space="0" w:color="auto"/>
        <w:bottom w:val="none" w:sz="0" w:space="0" w:color="auto"/>
        <w:right w:val="none" w:sz="0" w:space="0" w:color="auto"/>
      </w:divBdr>
    </w:div>
    <w:div w:id="1271544460">
      <w:bodyDiv w:val="1"/>
      <w:marLeft w:val="0"/>
      <w:marRight w:val="0"/>
      <w:marTop w:val="0"/>
      <w:marBottom w:val="0"/>
      <w:divBdr>
        <w:top w:val="none" w:sz="0" w:space="0" w:color="auto"/>
        <w:left w:val="none" w:sz="0" w:space="0" w:color="auto"/>
        <w:bottom w:val="none" w:sz="0" w:space="0" w:color="auto"/>
        <w:right w:val="none" w:sz="0" w:space="0" w:color="auto"/>
      </w:divBdr>
    </w:div>
    <w:div w:id="1277254650">
      <w:bodyDiv w:val="1"/>
      <w:marLeft w:val="0"/>
      <w:marRight w:val="0"/>
      <w:marTop w:val="0"/>
      <w:marBottom w:val="0"/>
      <w:divBdr>
        <w:top w:val="none" w:sz="0" w:space="0" w:color="auto"/>
        <w:left w:val="none" w:sz="0" w:space="0" w:color="auto"/>
        <w:bottom w:val="none" w:sz="0" w:space="0" w:color="auto"/>
        <w:right w:val="none" w:sz="0" w:space="0" w:color="auto"/>
      </w:divBdr>
    </w:div>
    <w:div w:id="1323118097">
      <w:bodyDiv w:val="1"/>
      <w:marLeft w:val="0"/>
      <w:marRight w:val="0"/>
      <w:marTop w:val="0"/>
      <w:marBottom w:val="0"/>
      <w:divBdr>
        <w:top w:val="none" w:sz="0" w:space="0" w:color="auto"/>
        <w:left w:val="none" w:sz="0" w:space="0" w:color="auto"/>
        <w:bottom w:val="none" w:sz="0" w:space="0" w:color="auto"/>
        <w:right w:val="none" w:sz="0" w:space="0" w:color="auto"/>
      </w:divBdr>
    </w:div>
    <w:div w:id="1337074329">
      <w:bodyDiv w:val="1"/>
      <w:marLeft w:val="0"/>
      <w:marRight w:val="0"/>
      <w:marTop w:val="0"/>
      <w:marBottom w:val="0"/>
      <w:divBdr>
        <w:top w:val="none" w:sz="0" w:space="0" w:color="auto"/>
        <w:left w:val="none" w:sz="0" w:space="0" w:color="auto"/>
        <w:bottom w:val="none" w:sz="0" w:space="0" w:color="auto"/>
        <w:right w:val="none" w:sz="0" w:space="0" w:color="auto"/>
      </w:divBdr>
    </w:div>
    <w:div w:id="1436557205">
      <w:bodyDiv w:val="1"/>
      <w:marLeft w:val="0"/>
      <w:marRight w:val="0"/>
      <w:marTop w:val="0"/>
      <w:marBottom w:val="0"/>
      <w:divBdr>
        <w:top w:val="none" w:sz="0" w:space="0" w:color="auto"/>
        <w:left w:val="none" w:sz="0" w:space="0" w:color="auto"/>
        <w:bottom w:val="none" w:sz="0" w:space="0" w:color="auto"/>
        <w:right w:val="none" w:sz="0" w:space="0" w:color="auto"/>
      </w:divBdr>
    </w:div>
    <w:div w:id="1488666005">
      <w:bodyDiv w:val="1"/>
      <w:marLeft w:val="0"/>
      <w:marRight w:val="0"/>
      <w:marTop w:val="0"/>
      <w:marBottom w:val="0"/>
      <w:divBdr>
        <w:top w:val="none" w:sz="0" w:space="0" w:color="auto"/>
        <w:left w:val="none" w:sz="0" w:space="0" w:color="auto"/>
        <w:bottom w:val="none" w:sz="0" w:space="0" w:color="auto"/>
        <w:right w:val="none" w:sz="0" w:space="0" w:color="auto"/>
      </w:divBdr>
    </w:div>
    <w:div w:id="1701006627">
      <w:bodyDiv w:val="1"/>
      <w:marLeft w:val="0"/>
      <w:marRight w:val="0"/>
      <w:marTop w:val="0"/>
      <w:marBottom w:val="0"/>
      <w:divBdr>
        <w:top w:val="none" w:sz="0" w:space="0" w:color="auto"/>
        <w:left w:val="none" w:sz="0" w:space="0" w:color="auto"/>
        <w:bottom w:val="none" w:sz="0" w:space="0" w:color="auto"/>
        <w:right w:val="none" w:sz="0" w:space="0" w:color="auto"/>
      </w:divBdr>
    </w:div>
    <w:div w:id="1894073684">
      <w:bodyDiv w:val="1"/>
      <w:marLeft w:val="0"/>
      <w:marRight w:val="0"/>
      <w:marTop w:val="0"/>
      <w:marBottom w:val="0"/>
      <w:divBdr>
        <w:top w:val="none" w:sz="0" w:space="0" w:color="auto"/>
        <w:left w:val="none" w:sz="0" w:space="0" w:color="auto"/>
        <w:bottom w:val="none" w:sz="0" w:space="0" w:color="auto"/>
        <w:right w:val="none" w:sz="0" w:space="0" w:color="auto"/>
      </w:divBdr>
    </w:div>
    <w:div w:id="1909925222">
      <w:bodyDiv w:val="1"/>
      <w:marLeft w:val="0"/>
      <w:marRight w:val="0"/>
      <w:marTop w:val="0"/>
      <w:marBottom w:val="0"/>
      <w:divBdr>
        <w:top w:val="none" w:sz="0" w:space="0" w:color="auto"/>
        <w:left w:val="none" w:sz="0" w:space="0" w:color="auto"/>
        <w:bottom w:val="none" w:sz="0" w:space="0" w:color="auto"/>
        <w:right w:val="none" w:sz="0" w:space="0" w:color="auto"/>
      </w:divBdr>
    </w:div>
    <w:div w:id="1985814537">
      <w:bodyDiv w:val="1"/>
      <w:marLeft w:val="0"/>
      <w:marRight w:val="0"/>
      <w:marTop w:val="0"/>
      <w:marBottom w:val="0"/>
      <w:divBdr>
        <w:top w:val="none" w:sz="0" w:space="0" w:color="auto"/>
        <w:left w:val="none" w:sz="0" w:space="0" w:color="auto"/>
        <w:bottom w:val="none" w:sz="0" w:space="0" w:color="auto"/>
        <w:right w:val="none" w:sz="0" w:space="0" w:color="auto"/>
      </w:divBdr>
    </w:div>
    <w:div w:id="2135100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nterreg-francesuisse.eu" TargetMode="External"/><Relationship Id="rId13" Type="http://schemas.openxmlformats.org/officeDocument/2006/relationships/image" Target="media/image1.jpeg"/><Relationship Id="rId18" Type="http://schemas.openxmlformats.org/officeDocument/2006/relationships/comments" Target="comments.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hyperlink" Target="http://www.europe-bfc.e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d@bourgognefranchecomte.f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1.xml"/><Relationship Id="rId23" Type="http://schemas.microsoft.com/office/2011/relationships/people" Target="people.xml"/><Relationship Id="rId10" Type="http://schemas.openxmlformats.org/officeDocument/2006/relationships/hyperlink" Target="mailto:contact-rgpd@bourgognefranchecomte.fr" TargetMode="External"/><Relationship Id="rId19"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hyperlink" Target="http://www.interreg-francesuisse.eu" TargetMode="External"/><Relationship Id="rId14" Type="http://schemas.openxmlformats.org/officeDocument/2006/relationships/hyperlink" Target="http://www.interreg-francesuisse.eu"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700043-9FB6-4B52-A062-8A21DC3C5B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11</Pages>
  <Words>2866</Words>
  <Characters>15874</Characters>
  <Application>Microsoft Office Word</Application>
  <DocSecurity>0</DocSecurity>
  <Lines>132</Lines>
  <Paragraphs>37</Paragraphs>
  <ScaleCrop>false</ScaleCrop>
  <HeadingPairs>
    <vt:vector size="2" baseType="variant">
      <vt:variant>
        <vt:lpstr>Titre</vt:lpstr>
      </vt:variant>
      <vt:variant>
        <vt:i4>1</vt:i4>
      </vt:variant>
    </vt:vector>
  </HeadingPairs>
  <TitlesOfParts>
    <vt:vector size="1" baseType="lpstr">
      <vt:lpstr>PROGRAMME DE COOPERATION TERRITORIALE EUROPEENNE</vt:lpstr>
    </vt:vector>
  </TitlesOfParts>
  <Company>CRFC</Company>
  <LinksUpToDate>false</LinksUpToDate>
  <CharactersWithSpaces>18703</CharactersWithSpaces>
  <SharedDoc>false</SharedDoc>
  <HLinks>
    <vt:vector size="6" baseType="variant">
      <vt:variant>
        <vt:i4>1966111</vt:i4>
      </vt:variant>
      <vt:variant>
        <vt:i4>0</vt:i4>
      </vt:variant>
      <vt:variant>
        <vt:i4>0</vt:i4>
      </vt:variant>
      <vt:variant>
        <vt:i4>5</vt:i4>
      </vt:variant>
      <vt:variant>
        <vt:lpwstr>http://www.interreg-francesuisse.org/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PROGRAMME DE COOPERATION TERRITORIALE EUROPEENNE</dc:title>
  <dc:creator>edith.grillon</dc:creator>
  <cp:lastModifiedBy>SANCHEZ Elvina</cp:lastModifiedBy>
  <cp:revision>8</cp:revision>
  <cp:lastPrinted>2022-07-19T08:22:00Z</cp:lastPrinted>
  <dcterms:created xsi:type="dcterms:W3CDTF">2022-09-14T15:58:00Z</dcterms:created>
  <dcterms:modified xsi:type="dcterms:W3CDTF">2022-09-19T11:02:00Z</dcterms:modified>
</cp:coreProperties>
</file>